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5E4" w:rsidRPr="008354FD" w:rsidRDefault="006E02D9" w:rsidP="00A645BD">
      <w:pPr>
        <w:tabs>
          <w:tab w:val="left" w:pos="7380"/>
          <w:tab w:val="left" w:pos="8910"/>
        </w:tabs>
        <w:spacing w:after="0" w:line="240" w:lineRule="auto"/>
        <w:ind w:right="180"/>
        <w:jc w:val="center"/>
        <w:rPr>
          <w:rFonts w:ascii="Arial Narrow" w:hAnsi="Arial Narrow" w:cs="Tahoma"/>
          <w:b/>
        </w:rPr>
      </w:pPr>
      <w:r w:rsidRPr="008354FD">
        <w:rPr>
          <w:rFonts w:ascii="Arial Narrow" w:hAnsi="Arial Narrow" w:cs="Tahoma"/>
          <w:b/>
          <w:noProof/>
        </w:rPr>
        <w:drawing>
          <wp:inline distT="0" distB="0" distL="0" distR="0">
            <wp:extent cx="527602" cy="527602"/>
            <wp:effectExtent l="19050" t="0" r="5798" b="0"/>
            <wp:docPr id="15" name="Picture 15" descr="C:\Users\ADMIN\Desktop\p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pp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239" cy="528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2D9" w:rsidRPr="008354FD" w:rsidRDefault="006E02D9" w:rsidP="00843D2E">
      <w:pPr>
        <w:spacing w:after="0" w:line="240" w:lineRule="auto"/>
        <w:ind w:right="28"/>
        <w:jc w:val="center"/>
        <w:rPr>
          <w:rFonts w:ascii="Arial Narrow" w:hAnsi="Arial Narrow" w:cs="Arial"/>
          <w:b/>
        </w:rPr>
      </w:pPr>
      <w:r w:rsidRPr="008354FD">
        <w:rPr>
          <w:rFonts w:ascii="Arial Narrow" w:hAnsi="Arial Narrow" w:cs="Arial"/>
          <w:b/>
        </w:rPr>
        <w:t>Central Water Commission</w:t>
      </w:r>
    </w:p>
    <w:p w:rsidR="006E02D9" w:rsidRDefault="006E02D9" w:rsidP="00E55EE6">
      <w:pPr>
        <w:spacing w:after="0" w:line="240" w:lineRule="auto"/>
        <w:ind w:right="270"/>
        <w:jc w:val="center"/>
        <w:rPr>
          <w:rFonts w:ascii="Arial Narrow" w:hAnsi="Arial Narrow" w:cs="Arial"/>
          <w:b/>
        </w:rPr>
      </w:pPr>
      <w:r w:rsidRPr="008354FD">
        <w:rPr>
          <w:rFonts w:ascii="Arial Narrow" w:hAnsi="Arial Narrow" w:cs="Arial"/>
          <w:b/>
        </w:rPr>
        <w:t>Daily Flood Situation Report cum Advisories</w:t>
      </w:r>
    </w:p>
    <w:p w:rsidR="00497D41" w:rsidRPr="008354FD" w:rsidRDefault="00497D41" w:rsidP="00843D2E">
      <w:pPr>
        <w:spacing w:after="0" w:line="240" w:lineRule="auto"/>
        <w:ind w:right="28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Lower Krishna Division, KGBO</w:t>
      </w:r>
    </w:p>
    <w:p w:rsidR="006E02D9" w:rsidRPr="008354FD" w:rsidRDefault="00DC370F" w:rsidP="00843D2E">
      <w:pPr>
        <w:spacing w:after="0" w:line="240" w:lineRule="auto"/>
        <w:ind w:right="28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2</w:t>
      </w:r>
      <w:r w:rsidR="008D4B40">
        <w:rPr>
          <w:rFonts w:ascii="Arial Narrow" w:hAnsi="Arial Narrow" w:cs="Arial"/>
          <w:b/>
        </w:rPr>
        <w:t>9</w:t>
      </w:r>
      <w:r w:rsidR="00D67595">
        <w:rPr>
          <w:rFonts w:ascii="Arial Narrow" w:hAnsi="Arial Narrow" w:cs="Arial"/>
          <w:b/>
        </w:rPr>
        <w:t>.06</w:t>
      </w:r>
      <w:r w:rsidR="004A4342">
        <w:rPr>
          <w:rFonts w:ascii="Arial Narrow" w:hAnsi="Arial Narrow" w:cs="Arial"/>
          <w:b/>
        </w:rPr>
        <w:t>.2019</w:t>
      </w:r>
    </w:p>
    <w:p w:rsidR="006E02D9" w:rsidRDefault="006E02D9" w:rsidP="00843D2E">
      <w:pPr>
        <w:pStyle w:val="ListParagraph"/>
        <w:numPr>
          <w:ilvl w:val="0"/>
          <w:numId w:val="1"/>
        </w:numPr>
        <w:spacing w:before="240"/>
        <w:ind w:right="27"/>
        <w:jc w:val="both"/>
        <w:rPr>
          <w:rFonts w:ascii="Arial Narrow" w:hAnsi="Arial Narrow" w:cs="Arial"/>
          <w:b/>
        </w:rPr>
      </w:pPr>
      <w:r w:rsidRPr="00843D2E">
        <w:rPr>
          <w:rFonts w:ascii="Arial Narrow" w:hAnsi="Arial Narrow" w:cs="Arial"/>
          <w:b/>
        </w:rPr>
        <w:t>Rainfall Situation</w:t>
      </w:r>
      <w:r w:rsidR="00F93492">
        <w:rPr>
          <w:rFonts w:ascii="Arial Narrow" w:hAnsi="Arial Narrow" w:cs="Arial"/>
          <w:b/>
        </w:rPr>
        <w:t xml:space="preserve"> </w:t>
      </w:r>
    </w:p>
    <w:p w:rsidR="00F93492" w:rsidRPr="00F93492" w:rsidRDefault="00F93492" w:rsidP="00F93492">
      <w:pPr>
        <w:spacing w:before="100"/>
        <w:rPr>
          <w:b/>
        </w:rPr>
      </w:pPr>
      <w:r>
        <w:rPr>
          <w:b/>
        </w:rPr>
        <w:t xml:space="preserve">               </w:t>
      </w:r>
      <w:r w:rsidRPr="00F93492">
        <w:rPr>
          <w:b/>
        </w:rPr>
        <w:t>Chief Amount of rainfall recorded at 0830 hours IST of today (5 cm or more) as per IMD</w:t>
      </w:r>
    </w:p>
    <w:tbl>
      <w:tblPr>
        <w:tblW w:w="0" w:type="auto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94"/>
        <w:gridCol w:w="1551"/>
      </w:tblGrid>
      <w:tr w:rsidR="00F93492" w:rsidTr="00F93492">
        <w:trPr>
          <w:trHeight w:val="256"/>
        </w:trPr>
        <w:tc>
          <w:tcPr>
            <w:tcW w:w="8494" w:type="dxa"/>
          </w:tcPr>
          <w:p w:rsidR="00F93492" w:rsidRDefault="00F93492" w:rsidP="00256552">
            <w:pPr>
              <w:pStyle w:val="TableParagraph"/>
              <w:ind w:left="3281" w:right="3294"/>
              <w:rPr>
                <w:b/>
              </w:rPr>
            </w:pPr>
            <w:r>
              <w:rPr>
                <w:b/>
              </w:rPr>
              <w:t>Name of Place(State)</w:t>
            </w:r>
          </w:p>
        </w:tc>
        <w:tc>
          <w:tcPr>
            <w:tcW w:w="1551" w:type="dxa"/>
          </w:tcPr>
          <w:p w:rsidR="00F93492" w:rsidRDefault="00DA441C" w:rsidP="00256552">
            <w:pPr>
              <w:pStyle w:val="TableParagraph"/>
              <w:ind w:left="95"/>
              <w:rPr>
                <w:b/>
              </w:rPr>
            </w:pPr>
            <w:r>
              <w:rPr>
                <w:b/>
              </w:rPr>
              <w:t>Rainfall           (in m</w:t>
            </w:r>
            <w:r w:rsidR="00F93492">
              <w:rPr>
                <w:b/>
              </w:rPr>
              <w:t>m)</w:t>
            </w:r>
          </w:p>
        </w:tc>
      </w:tr>
      <w:tr w:rsidR="00F93492" w:rsidTr="00F93492">
        <w:trPr>
          <w:trHeight w:val="256"/>
        </w:trPr>
        <w:tc>
          <w:tcPr>
            <w:tcW w:w="8494" w:type="dxa"/>
          </w:tcPr>
          <w:p w:rsidR="00F93492" w:rsidRDefault="00F94173" w:rsidP="00CA5B14">
            <w:pPr>
              <w:pStyle w:val="TableParagraph"/>
              <w:spacing w:line="206" w:lineRule="exact"/>
              <w:ind w:left="0" w:right="0"/>
              <w:jc w:val="left"/>
              <w:rPr>
                <w:rFonts w:ascii="Arial"/>
                <w:sz w:val="18"/>
              </w:rPr>
            </w:pPr>
            <w:r w:rsidRPr="00DA441C">
              <w:rPr>
                <w:rFonts w:ascii="Arial"/>
                <w:sz w:val="18"/>
              </w:rPr>
              <w:t>Mahabaleshwar</w:t>
            </w:r>
            <w:r w:rsidRPr="00DA441C">
              <w:rPr>
                <w:rFonts w:ascii="Arial"/>
                <w:sz w:val="18"/>
              </w:rPr>
              <w:t> </w:t>
            </w:r>
          </w:p>
        </w:tc>
        <w:tc>
          <w:tcPr>
            <w:tcW w:w="1551" w:type="dxa"/>
          </w:tcPr>
          <w:p w:rsidR="00DA441C" w:rsidRDefault="00F94173" w:rsidP="00DA441C">
            <w:pPr>
              <w:pStyle w:val="TableParagraph"/>
              <w:ind w:left="90"/>
            </w:pPr>
            <w:r>
              <w:t>195.1</w:t>
            </w:r>
          </w:p>
        </w:tc>
      </w:tr>
      <w:tr w:rsidR="00DA441C" w:rsidTr="00DA441C">
        <w:trPr>
          <w:trHeight w:val="278"/>
        </w:trPr>
        <w:tc>
          <w:tcPr>
            <w:tcW w:w="8494" w:type="dxa"/>
          </w:tcPr>
          <w:p w:rsidR="00DA441C" w:rsidRDefault="00F94173" w:rsidP="00CA5B14">
            <w:pPr>
              <w:pStyle w:val="TableParagraph"/>
              <w:spacing w:line="206" w:lineRule="exact"/>
              <w:ind w:left="0" w:right="0"/>
              <w:jc w:val="left"/>
              <w:rPr>
                <w:rFonts w:ascii="Arial"/>
                <w:sz w:val="18"/>
              </w:rPr>
            </w:pPr>
            <w:proofErr w:type="spellStart"/>
            <w:r>
              <w:rPr>
                <w:rFonts w:ascii="Arial"/>
                <w:sz w:val="18"/>
              </w:rPr>
              <w:t>Koyna</w:t>
            </w:r>
            <w:proofErr w:type="spellEnd"/>
          </w:p>
        </w:tc>
        <w:tc>
          <w:tcPr>
            <w:tcW w:w="1551" w:type="dxa"/>
          </w:tcPr>
          <w:p w:rsidR="00DA441C" w:rsidRDefault="00F94173" w:rsidP="00DA441C">
            <w:pPr>
              <w:pStyle w:val="TableParagraph"/>
              <w:ind w:left="90"/>
            </w:pPr>
            <w:r>
              <w:t>138</w:t>
            </w:r>
          </w:p>
        </w:tc>
      </w:tr>
      <w:tr w:rsidR="008D4B40" w:rsidTr="00DA441C">
        <w:trPr>
          <w:trHeight w:val="278"/>
        </w:trPr>
        <w:tc>
          <w:tcPr>
            <w:tcW w:w="8494" w:type="dxa"/>
          </w:tcPr>
          <w:p w:rsidR="008D4B40" w:rsidRPr="00DA441C" w:rsidRDefault="008D4B40" w:rsidP="00CA5B14">
            <w:pPr>
              <w:pStyle w:val="TableParagraph"/>
              <w:spacing w:line="206" w:lineRule="exact"/>
              <w:ind w:left="0" w:right="0"/>
              <w:jc w:val="left"/>
              <w:rPr>
                <w:rFonts w:ascii="Arial"/>
                <w:sz w:val="18"/>
              </w:rPr>
            </w:pPr>
            <w:proofErr w:type="spellStart"/>
            <w:r>
              <w:rPr>
                <w:rFonts w:ascii="Arial"/>
                <w:sz w:val="18"/>
              </w:rPr>
              <w:t>Warna</w:t>
            </w:r>
            <w:proofErr w:type="spellEnd"/>
          </w:p>
        </w:tc>
        <w:tc>
          <w:tcPr>
            <w:tcW w:w="1551" w:type="dxa"/>
          </w:tcPr>
          <w:p w:rsidR="008D4B40" w:rsidRDefault="008D4B40" w:rsidP="00DA441C">
            <w:pPr>
              <w:pStyle w:val="TableParagraph"/>
              <w:ind w:left="90"/>
            </w:pPr>
            <w:r>
              <w:t>70</w:t>
            </w:r>
          </w:p>
        </w:tc>
      </w:tr>
    </w:tbl>
    <w:p w:rsidR="00C24C18" w:rsidRDefault="00C24C18" w:rsidP="00C24C18">
      <w:pPr>
        <w:tabs>
          <w:tab w:val="left" w:pos="7380"/>
          <w:tab w:val="left" w:pos="8910"/>
        </w:tabs>
        <w:spacing w:after="0" w:line="240" w:lineRule="auto"/>
        <w:ind w:right="180"/>
        <w:rPr>
          <w:rFonts w:ascii="Arial Narrow" w:hAnsi="Arial Narrow" w:cs="Tahoma"/>
          <w:b/>
          <w:noProof/>
          <w:lang w:val="en-US" w:eastAsia="en-US" w:bidi="ar-SA"/>
        </w:rPr>
      </w:pPr>
    </w:p>
    <w:p w:rsidR="006A5BAC" w:rsidRPr="006A5BAC" w:rsidRDefault="00F93492" w:rsidP="006A5BAC">
      <w:pPr>
        <w:pStyle w:val="ListParagraph"/>
        <w:numPr>
          <w:ilvl w:val="0"/>
          <w:numId w:val="1"/>
        </w:numPr>
        <w:tabs>
          <w:tab w:val="left" w:pos="7380"/>
          <w:tab w:val="left" w:pos="8910"/>
        </w:tabs>
        <w:ind w:right="180"/>
        <w:rPr>
          <w:rFonts w:ascii="Arial Narrow" w:hAnsi="Arial Narrow" w:cs="Arial"/>
          <w:b/>
          <w:bCs/>
        </w:rPr>
      </w:pPr>
      <w:r w:rsidRPr="006A5BAC">
        <w:rPr>
          <w:rFonts w:ascii="Arial Narrow" w:hAnsi="Arial Narrow" w:cs="Arial"/>
          <w:b/>
        </w:rPr>
        <w:t>SYNOPTIC</w:t>
      </w:r>
      <w:r w:rsidR="00F94173">
        <w:rPr>
          <w:rFonts w:ascii="Arial Narrow" w:hAnsi="Arial Narrow" w:cs="Arial"/>
          <w:b/>
        </w:rPr>
        <w:t xml:space="preserve"> SITUATION: as per IMD dated: 29</w:t>
      </w:r>
      <w:r w:rsidRPr="006A5BAC">
        <w:rPr>
          <w:rFonts w:ascii="Arial Narrow" w:hAnsi="Arial Narrow" w:cs="Arial"/>
          <w:b/>
        </w:rPr>
        <w:t>.06.2019</w:t>
      </w:r>
      <w:r w:rsidR="006A5BAC" w:rsidRPr="006A5BAC">
        <w:rPr>
          <w:rFonts w:ascii="Arial Narrow" w:hAnsi="Arial Narrow" w:cs="Arial"/>
          <w:b/>
          <w:bCs/>
        </w:rPr>
        <w:t xml:space="preserve"> </w:t>
      </w:r>
    </w:p>
    <w:p w:rsidR="006A5BAC" w:rsidRPr="006A5BAC" w:rsidRDefault="006A5BAC" w:rsidP="003F602F">
      <w:pPr>
        <w:pStyle w:val="ListParagraph"/>
        <w:tabs>
          <w:tab w:val="left" w:pos="7380"/>
          <w:tab w:val="left" w:pos="8910"/>
        </w:tabs>
        <w:ind w:right="180"/>
        <w:rPr>
          <w:rFonts w:ascii="Arial Narrow" w:hAnsi="Arial Narrow" w:cs="Arial"/>
          <w:b/>
          <w:bCs/>
          <w:szCs w:val="20"/>
        </w:rPr>
      </w:pPr>
      <w:r w:rsidRPr="006A5BAC">
        <w:rPr>
          <w:rFonts w:ascii="Cambria" w:hAnsi="Cambria" w:cs="Cambria"/>
          <w:color w:val="000000"/>
          <w:sz w:val="24"/>
          <w:szCs w:val="24"/>
          <w:lang w:val="en-US"/>
        </w:rPr>
        <w:t xml:space="preserve"> </w:t>
      </w:r>
    </w:p>
    <w:p w:rsidR="008D4B40" w:rsidRPr="008D4B40" w:rsidRDefault="008D4B40" w:rsidP="008D4B40">
      <w:pPr>
        <w:pStyle w:val="ListParagraph"/>
        <w:numPr>
          <w:ilvl w:val="0"/>
          <w:numId w:val="6"/>
        </w:numPr>
        <w:autoSpaceDE w:val="0"/>
        <w:autoSpaceDN w:val="0"/>
        <w:adjustRightInd w:val="0"/>
        <w:ind w:right="-90"/>
        <w:jc w:val="both"/>
        <w:rPr>
          <w:rFonts w:ascii="CIDFont+F8" w:eastAsia="CIDFont+F2" w:hAnsi="CIDFont+F8" w:cs="CIDFont+F8"/>
          <w:color w:val="000000"/>
          <w:lang w:val="en-US"/>
        </w:rPr>
      </w:pPr>
      <w:r w:rsidRPr="008D4B40">
        <w:rPr>
          <w:rFonts w:ascii="CIDFont+F8" w:eastAsia="CIDFont+F2" w:hAnsi="CIDFont+F8" w:cs="CIDFont+F8"/>
          <w:color w:val="000000"/>
          <w:lang w:val="en-US"/>
        </w:rPr>
        <w:t>Northern Limit of Monsoon (NLM) continues to pass through Lat. 22</w:t>
      </w:r>
      <w:r w:rsidRPr="008D4B40">
        <w:rPr>
          <w:rFonts w:ascii="CIDFont+F8" w:eastAsia="CIDFont+F2" w:hAnsi="CIDFont+F8" w:cs="CIDFont+F8" w:hint="eastAsia"/>
          <w:color w:val="000000"/>
          <w:lang w:val="en-US"/>
        </w:rPr>
        <w:t>°</w:t>
      </w:r>
      <w:r w:rsidRPr="008D4B40">
        <w:rPr>
          <w:rFonts w:ascii="CIDFont+F8" w:eastAsia="CIDFont+F2" w:hAnsi="CIDFont+F8" w:cs="CIDFont+F8"/>
          <w:color w:val="000000"/>
          <w:lang w:val="en-US"/>
        </w:rPr>
        <w:t>N/Long. 60</w:t>
      </w:r>
      <w:r w:rsidRPr="008D4B40">
        <w:rPr>
          <w:rFonts w:ascii="CIDFont+F8" w:eastAsia="CIDFont+F2" w:hAnsi="CIDFont+F8" w:cs="CIDFont+F8" w:hint="eastAsia"/>
          <w:color w:val="000000"/>
          <w:lang w:val="en-US"/>
        </w:rPr>
        <w:t>°</w:t>
      </w:r>
      <w:r w:rsidRPr="008D4B40">
        <w:rPr>
          <w:rFonts w:ascii="CIDFont+F8" w:eastAsia="CIDFont+F2" w:hAnsi="CIDFont+F8" w:cs="CIDFont+F8"/>
          <w:color w:val="000000"/>
          <w:lang w:val="en-US"/>
        </w:rPr>
        <w:t>E, Lat. 22</w:t>
      </w:r>
      <w:r w:rsidRPr="008D4B40">
        <w:rPr>
          <w:rFonts w:ascii="CIDFont+F8" w:eastAsia="CIDFont+F2" w:hAnsi="CIDFont+F8" w:cs="CIDFont+F8" w:hint="eastAsia"/>
          <w:color w:val="000000"/>
          <w:lang w:val="en-US"/>
        </w:rPr>
        <w:t>°</w:t>
      </w:r>
      <w:r w:rsidRPr="008D4B40">
        <w:rPr>
          <w:rFonts w:ascii="CIDFont+F8" w:eastAsia="CIDFont+F2" w:hAnsi="CIDFont+F8" w:cs="CIDFont+F8"/>
          <w:color w:val="000000"/>
          <w:lang w:val="en-US"/>
        </w:rPr>
        <w:t>N/Long. 65</w:t>
      </w:r>
      <w:r w:rsidRPr="008D4B40">
        <w:rPr>
          <w:rFonts w:ascii="CIDFont+F8" w:eastAsia="CIDFont+F2" w:hAnsi="CIDFont+F8" w:cs="CIDFont+F8" w:hint="eastAsia"/>
          <w:color w:val="000000"/>
          <w:lang w:val="en-US"/>
        </w:rPr>
        <w:t>°</w:t>
      </w:r>
      <w:r w:rsidRPr="008D4B40">
        <w:rPr>
          <w:rFonts w:ascii="CIDFont+F8" w:eastAsia="CIDFont+F2" w:hAnsi="CIDFont+F8" w:cs="CIDFont+F8"/>
          <w:color w:val="000000"/>
          <w:lang w:val="en-US"/>
        </w:rPr>
        <w:t xml:space="preserve">E, </w:t>
      </w:r>
      <w:proofErr w:type="spellStart"/>
      <w:r w:rsidRPr="008D4B40">
        <w:rPr>
          <w:rFonts w:ascii="CIDFont+F8" w:eastAsia="CIDFont+F2" w:hAnsi="CIDFont+F8" w:cs="CIDFont+F8"/>
          <w:color w:val="000000"/>
          <w:lang w:val="en-US"/>
        </w:rPr>
        <w:t>Dwarka</w:t>
      </w:r>
      <w:proofErr w:type="spellEnd"/>
      <w:r w:rsidRPr="008D4B40">
        <w:rPr>
          <w:rFonts w:ascii="CIDFont+F8" w:eastAsia="CIDFont+F2" w:hAnsi="CIDFont+F8" w:cs="CIDFont+F8"/>
          <w:color w:val="000000"/>
          <w:lang w:val="en-US"/>
        </w:rPr>
        <w:t xml:space="preserve">, Ahmedabad, Bhopal, Jabalpur, </w:t>
      </w:r>
      <w:proofErr w:type="spellStart"/>
      <w:r w:rsidRPr="008D4B40">
        <w:rPr>
          <w:rFonts w:ascii="CIDFont+F8" w:eastAsia="CIDFont+F2" w:hAnsi="CIDFont+F8" w:cs="CIDFont+F8"/>
          <w:color w:val="000000"/>
          <w:lang w:val="en-US"/>
        </w:rPr>
        <w:t>Pendra</w:t>
      </w:r>
      <w:proofErr w:type="spellEnd"/>
      <w:r w:rsidRPr="008D4B40">
        <w:rPr>
          <w:rFonts w:ascii="CIDFont+F8" w:eastAsia="CIDFont+F2" w:hAnsi="CIDFont+F8" w:cs="CIDFont+F8"/>
          <w:color w:val="000000"/>
          <w:lang w:val="en-US"/>
        </w:rPr>
        <w:t xml:space="preserve">, </w:t>
      </w:r>
      <w:proofErr w:type="spellStart"/>
      <w:r w:rsidRPr="008D4B40">
        <w:rPr>
          <w:rFonts w:ascii="CIDFont+F8" w:eastAsia="CIDFont+F2" w:hAnsi="CIDFont+F8" w:cs="CIDFont+F8"/>
          <w:color w:val="000000"/>
          <w:lang w:val="en-US"/>
        </w:rPr>
        <w:t>Sultanpur,Lakhimpur</w:t>
      </w:r>
      <w:proofErr w:type="spellEnd"/>
      <w:r w:rsidRPr="008D4B40">
        <w:rPr>
          <w:rFonts w:ascii="CIDFont+F8" w:eastAsia="CIDFont+F2" w:hAnsi="CIDFont+F8" w:cs="CIDFont+F8"/>
          <w:color w:val="000000"/>
          <w:lang w:val="en-US"/>
        </w:rPr>
        <w:t xml:space="preserve"> </w:t>
      </w:r>
      <w:proofErr w:type="spellStart"/>
      <w:r w:rsidRPr="008D4B40">
        <w:rPr>
          <w:rFonts w:ascii="CIDFont+F8" w:eastAsia="CIDFont+F2" w:hAnsi="CIDFont+F8" w:cs="CIDFont+F8"/>
          <w:color w:val="000000"/>
          <w:lang w:val="en-US"/>
        </w:rPr>
        <w:t>Kheri</w:t>
      </w:r>
      <w:proofErr w:type="spellEnd"/>
      <w:r w:rsidRPr="008D4B40">
        <w:rPr>
          <w:rFonts w:ascii="CIDFont+F8" w:eastAsia="CIDFont+F2" w:hAnsi="CIDFont+F8" w:cs="CIDFont+F8"/>
          <w:color w:val="000000"/>
          <w:lang w:val="en-US"/>
        </w:rPr>
        <w:t xml:space="preserve">, </w:t>
      </w:r>
      <w:proofErr w:type="spellStart"/>
      <w:r w:rsidRPr="008D4B40">
        <w:rPr>
          <w:rFonts w:ascii="CIDFont+F8" w:eastAsia="CIDFont+F2" w:hAnsi="CIDFont+F8" w:cs="CIDFont+F8"/>
          <w:color w:val="000000"/>
          <w:lang w:val="en-US"/>
        </w:rPr>
        <w:t>Mukteshwar</w:t>
      </w:r>
      <w:proofErr w:type="spellEnd"/>
      <w:r w:rsidRPr="008D4B40">
        <w:rPr>
          <w:rFonts w:ascii="CIDFont+F8" w:eastAsia="CIDFont+F2" w:hAnsi="CIDFont+F8" w:cs="CIDFont+F8"/>
          <w:color w:val="000000"/>
          <w:lang w:val="en-US"/>
        </w:rPr>
        <w:t xml:space="preserve"> and Lat. 31</w:t>
      </w:r>
      <w:r w:rsidRPr="008D4B40">
        <w:rPr>
          <w:rFonts w:ascii="CIDFont+F8" w:eastAsia="CIDFont+F2" w:hAnsi="CIDFont+F8" w:cs="CIDFont+F8" w:hint="eastAsia"/>
          <w:color w:val="000000"/>
          <w:lang w:val="en-US"/>
        </w:rPr>
        <w:t>°</w:t>
      </w:r>
      <w:r w:rsidRPr="008D4B40">
        <w:rPr>
          <w:rFonts w:ascii="CIDFont+F8" w:eastAsia="CIDFont+F2" w:hAnsi="CIDFont+F8" w:cs="CIDFont+F8"/>
          <w:color w:val="000000"/>
          <w:lang w:val="en-US"/>
        </w:rPr>
        <w:t>N/Long. 80</w:t>
      </w:r>
      <w:r w:rsidRPr="008D4B40">
        <w:rPr>
          <w:rFonts w:ascii="CIDFont+F8" w:eastAsia="CIDFont+F2" w:hAnsi="CIDFont+F8" w:cs="CIDFont+F8" w:hint="eastAsia"/>
          <w:color w:val="000000"/>
          <w:lang w:val="en-US"/>
        </w:rPr>
        <w:t>°</w:t>
      </w:r>
      <w:r w:rsidRPr="008D4B40">
        <w:rPr>
          <w:rFonts w:ascii="CIDFont+F8" w:eastAsia="CIDFont+F2" w:hAnsi="CIDFont+F8" w:cs="CIDFont+F8"/>
          <w:color w:val="000000"/>
          <w:lang w:val="en-US"/>
        </w:rPr>
        <w:t>E.</w:t>
      </w:r>
    </w:p>
    <w:p w:rsidR="008D4B40" w:rsidRPr="008D4B40" w:rsidRDefault="008D4B40" w:rsidP="008D4B40">
      <w:pPr>
        <w:pStyle w:val="ListParagraph"/>
        <w:numPr>
          <w:ilvl w:val="0"/>
          <w:numId w:val="6"/>
        </w:numPr>
        <w:autoSpaceDE w:val="0"/>
        <w:autoSpaceDN w:val="0"/>
        <w:adjustRightInd w:val="0"/>
        <w:ind w:right="-90"/>
        <w:jc w:val="both"/>
        <w:rPr>
          <w:rFonts w:ascii="CIDFont+F8" w:eastAsia="CIDFont+F2" w:hAnsi="CIDFont+F8" w:cs="CIDFont+F8"/>
          <w:color w:val="000000"/>
          <w:lang w:val="en-US"/>
        </w:rPr>
      </w:pPr>
      <w:r w:rsidRPr="008D4B40">
        <w:rPr>
          <w:rFonts w:ascii="CIDFont+F8" w:eastAsia="CIDFont+F2" w:hAnsi="CIDFont+F8" w:cs="CIDFont+F8"/>
          <w:color w:val="000000"/>
          <w:lang w:val="en-US"/>
        </w:rPr>
        <w:t xml:space="preserve">The cyclonic circulation over </w:t>
      </w:r>
      <w:proofErr w:type="spellStart"/>
      <w:r w:rsidRPr="008D4B40">
        <w:rPr>
          <w:rFonts w:ascii="CIDFont+F8" w:eastAsia="CIDFont+F2" w:hAnsi="CIDFont+F8" w:cs="CIDFont+F8"/>
          <w:color w:val="000000"/>
          <w:lang w:val="en-US"/>
        </w:rPr>
        <w:t>westcentral</w:t>
      </w:r>
      <w:proofErr w:type="spellEnd"/>
      <w:r w:rsidRPr="008D4B40">
        <w:rPr>
          <w:rFonts w:ascii="CIDFont+F8" w:eastAsia="CIDFont+F2" w:hAnsi="CIDFont+F8" w:cs="CIDFont+F8"/>
          <w:color w:val="000000"/>
          <w:lang w:val="en-US"/>
        </w:rPr>
        <w:t xml:space="preserve"> </w:t>
      </w:r>
      <w:r w:rsidRPr="008D4B40">
        <w:rPr>
          <w:rFonts w:ascii="CIDFont+F8" w:hAnsi="CIDFont+F8" w:cs="CIDFont+F8"/>
          <w:lang w:val="en-US"/>
        </w:rPr>
        <w:t xml:space="preserve">Bay of Bengal off north Andhra </w:t>
      </w:r>
      <w:proofErr w:type="spellStart"/>
      <w:r w:rsidRPr="008D4B40">
        <w:rPr>
          <w:rFonts w:ascii="CIDFont+F8" w:hAnsi="CIDFont+F8" w:cs="CIDFont+F8"/>
          <w:lang w:val="en-US"/>
        </w:rPr>
        <w:t>Pradeshsouth</w:t>
      </w:r>
      <w:proofErr w:type="spellEnd"/>
      <w:r w:rsidRPr="008D4B40">
        <w:rPr>
          <w:rFonts w:ascii="CIDFont+F8" w:hAnsi="CIDFont+F8" w:cs="CIDFont+F8"/>
          <w:lang w:val="en-US"/>
        </w:rPr>
        <w:t xml:space="preserve"> </w:t>
      </w:r>
      <w:r w:rsidRPr="008D4B40">
        <w:rPr>
          <w:rFonts w:ascii="CIDFont+F8" w:eastAsia="CIDFont+F2" w:hAnsi="CIDFont+F8" w:cs="CIDFont+F8"/>
          <w:color w:val="000000"/>
          <w:lang w:val="en-US"/>
        </w:rPr>
        <w:t xml:space="preserve">Odisha coasts now lies over </w:t>
      </w:r>
      <w:proofErr w:type="gramStart"/>
      <w:r w:rsidRPr="008D4B40">
        <w:rPr>
          <w:rFonts w:ascii="CIDFont+F8" w:eastAsia="CIDFont+F2" w:hAnsi="CIDFont+F8" w:cs="CIDFont+F8"/>
          <w:color w:val="000000"/>
          <w:lang w:val="en-US"/>
        </w:rPr>
        <w:t>north</w:t>
      </w:r>
      <w:proofErr w:type="gramEnd"/>
      <w:r w:rsidRPr="008D4B40">
        <w:rPr>
          <w:rFonts w:ascii="CIDFont+F8" w:eastAsia="CIDFont+F2" w:hAnsi="CIDFont+F8" w:cs="CIDFont+F8"/>
          <w:color w:val="000000"/>
          <w:lang w:val="en-US"/>
        </w:rPr>
        <w:t xml:space="preserve"> Bay of Bengal off West Bengal coast between 3.1 km &amp; 7.6</w:t>
      </w:r>
      <w:r>
        <w:rPr>
          <w:rFonts w:ascii="CIDFont+F8" w:eastAsia="CIDFont+F2" w:hAnsi="CIDFont+F8" w:cs="CIDFont+F8"/>
          <w:color w:val="000000"/>
          <w:lang w:val="en-US"/>
        </w:rPr>
        <w:t xml:space="preserve"> </w:t>
      </w:r>
      <w:r w:rsidRPr="008D4B40">
        <w:rPr>
          <w:rFonts w:ascii="CIDFont+F8" w:eastAsia="CIDFont+F2" w:hAnsi="CIDFont+F8" w:cs="CIDFont+F8"/>
          <w:color w:val="000000"/>
          <w:lang w:val="en-US"/>
        </w:rPr>
        <w:t>km above mean sea level tilting southwestwards with height.</w:t>
      </w:r>
    </w:p>
    <w:p w:rsidR="008D4B40" w:rsidRPr="008D4B40" w:rsidRDefault="008D4B40" w:rsidP="008D4B40">
      <w:pPr>
        <w:pStyle w:val="ListParagraph"/>
        <w:numPr>
          <w:ilvl w:val="0"/>
          <w:numId w:val="6"/>
        </w:numPr>
        <w:autoSpaceDE w:val="0"/>
        <w:autoSpaceDN w:val="0"/>
        <w:adjustRightInd w:val="0"/>
        <w:ind w:right="-90"/>
        <w:jc w:val="both"/>
        <w:rPr>
          <w:rFonts w:ascii="CIDFont+F4" w:eastAsia="CIDFont+F2" w:hAnsi="CIDFont+F4" w:cs="CIDFont+F4"/>
          <w:color w:val="000000"/>
          <w:sz w:val="24"/>
          <w:szCs w:val="24"/>
          <w:lang w:val="en-US"/>
        </w:rPr>
      </w:pPr>
      <w:r w:rsidRPr="008D4B40">
        <w:rPr>
          <w:rFonts w:ascii="CIDFont+F4" w:eastAsia="CIDFont+F2" w:hAnsi="CIDFont+F4" w:cs="CIDFont+F4"/>
          <w:color w:val="000000"/>
          <w:sz w:val="24"/>
          <w:szCs w:val="24"/>
          <w:lang w:val="en-US"/>
        </w:rPr>
        <w:t xml:space="preserve">In association with this, conditions are likely to become </w:t>
      </w:r>
      <w:proofErr w:type="spellStart"/>
      <w:r w:rsidRPr="008D4B40">
        <w:rPr>
          <w:rFonts w:ascii="CIDFont+F4" w:eastAsia="CIDFont+F2" w:hAnsi="CIDFont+F4" w:cs="CIDFont+F4"/>
          <w:color w:val="000000"/>
          <w:sz w:val="24"/>
          <w:szCs w:val="24"/>
          <w:lang w:val="en-US"/>
        </w:rPr>
        <w:t>favourable</w:t>
      </w:r>
      <w:proofErr w:type="spellEnd"/>
      <w:r w:rsidRPr="008D4B40">
        <w:rPr>
          <w:rFonts w:ascii="CIDFont+F4" w:eastAsia="CIDFont+F2" w:hAnsi="CIDFont+F4" w:cs="CIDFont+F4"/>
          <w:color w:val="000000"/>
          <w:sz w:val="24"/>
          <w:szCs w:val="24"/>
          <w:lang w:val="en-US"/>
        </w:rPr>
        <w:t xml:space="preserve"> for further advance of Southwest Monsoon into remaining parts of central India and some more parts of West &amp;</w:t>
      </w:r>
      <w:r>
        <w:rPr>
          <w:rFonts w:ascii="CIDFont+F4" w:eastAsia="CIDFont+F2" w:hAnsi="CIDFont+F4" w:cs="CIDFont+F4"/>
          <w:color w:val="000000"/>
          <w:sz w:val="24"/>
          <w:szCs w:val="24"/>
          <w:lang w:val="en-US"/>
        </w:rPr>
        <w:t xml:space="preserve"> </w:t>
      </w:r>
      <w:r w:rsidRPr="008D4B40">
        <w:rPr>
          <w:rFonts w:ascii="CIDFont+F4" w:eastAsia="CIDFont+F2" w:hAnsi="CIDFont+F4" w:cs="CIDFont+F4"/>
          <w:color w:val="000000"/>
          <w:sz w:val="24"/>
          <w:szCs w:val="24"/>
          <w:lang w:val="en-US"/>
        </w:rPr>
        <w:t>northwest India during 1</w:t>
      </w:r>
      <w:r w:rsidRPr="008D4B40">
        <w:rPr>
          <w:rFonts w:ascii="CIDFont+F4" w:eastAsia="CIDFont+F2" w:hAnsi="CIDFont+F4" w:cs="CIDFont+F4"/>
          <w:color w:val="000000"/>
          <w:sz w:val="24"/>
          <w:szCs w:val="24"/>
          <w:vertAlign w:val="superscript"/>
          <w:lang w:val="en-US"/>
        </w:rPr>
        <w:t>st</w:t>
      </w:r>
      <w:r w:rsidRPr="008D4B40">
        <w:rPr>
          <w:rFonts w:ascii="CIDFont+F4" w:eastAsia="CIDFont+F2" w:hAnsi="CIDFont+F4" w:cs="CIDFont+F4"/>
          <w:color w:val="000000"/>
          <w:sz w:val="24"/>
          <w:szCs w:val="24"/>
          <w:lang w:val="en-US"/>
        </w:rPr>
        <w:t xml:space="preserve"> </w:t>
      </w:r>
      <w:proofErr w:type="gramStart"/>
      <w:r w:rsidRPr="008D4B40">
        <w:rPr>
          <w:rFonts w:ascii="CIDFont+F4" w:eastAsia="CIDFont+F2" w:hAnsi="CIDFont+F4" w:cs="CIDFont+F4"/>
          <w:color w:val="000000"/>
          <w:sz w:val="24"/>
          <w:szCs w:val="24"/>
          <w:lang w:val="en-US"/>
        </w:rPr>
        <w:t>3</w:t>
      </w:r>
      <w:r w:rsidRPr="008D4B40">
        <w:rPr>
          <w:rFonts w:ascii="CIDFont+F4" w:eastAsia="CIDFont+F2" w:hAnsi="CIDFont+F4" w:cs="CIDFont+F4"/>
          <w:color w:val="000000"/>
          <w:sz w:val="24"/>
          <w:szCs w:val="24"/>
          <w:vertAlign w:val="superscript"/>
          <w:lang w:val="en-US"/>
        </w:rPr>
        <w:t>rd</w:t>
      </w:r>
      <w:r w:rsidRPr="008D4B40">
        <w:rPr>
          <w:rFonts w:ascii="CIDFont+F4" w:eastAsia="CIDFont+F2" w:hAnsi="CIDFont+F4" w:cs="CIDFont+F4"/>
          <w:color w:val="000000"/>
          <w:sz w:val="24"/>
          <w:szCs w:val="24"/>
          <w:lang w:val="en-US"/>
        </w:rPr>
        <w:t xml:space="preserve">  July</w:t>
      </w:r>
      <w:proofErr w:type="gramEnd"/>
      <w:r w:rsidRPr="008D4B40">
        <w:rPr>
          <w:rFonts w:ascii="CIDFont+F4" w:eastAsia="CIDFont+F2" w:hAnsi="CIDFont+F4" w:cs="CIDFont+F4"/>
          <w:color w:val="000000"/>
          <w:sz w:val="24"/>
          <w:szCs w:val="24"/>
          <w:lang w:val="en-US"/>
        </w:rPr>
        <w:t>.</w:t>
      </w:r>
    </w:p>
    <w:p w:rsidR="008D4B40" w:rsidRPr="008D4B40" w:rsidRDefault="008D4B40" w:rsidP="008D4B40">
      <w:pPr>
        <w:pStyle w:val="ListParagraph"/>
        <w:numPr>
          <w:ilvl w:val="0"/>
          <w:numId w:val="6"/>
        </w:numPr>
        <w:autoSpaceDE w:val="0"/>
        <w:autoSpaceDN w:val="0"/>
        <w:adjustRightInd w:val="0"/>
        <w:ind w:right="-180"/>
        <w:jc w:val="both"/>
        <w:rPr>
          <w:rFonts w:ascii="CIDFont+F4" w:eastAsia="CIDFont+F2" w:hAnsi="CIDFont+F4" w:cs="CIDFont+F4"/>
          <w:color w:val="000000"/>
          <w:sz w:val="24"/>
          <w:szCs w:val="24"/>
          <w:lang w:val="en-US"/>
        </w:rPr>
      </w:pPr>
      <w:r w:rsidRPr="008D4B40">
        <w:rPr>
          <w:rFonts w:ascii="CIDFont+F4" w:eastAsia="CIDFont+F2" w:hAnsi="CIDFont+F4" w:cs="CIDFont+F4"/>
          <w:color w:val="000000"/>
          <w:sz w:val="24"/>
          <w:szCs w:val="24"/>
          <w:lang w:val="en-US"/>
        </w:rPr>
        <w:t xml:space="preserve">The cyclonic circulation over central </w:t>
      </w:r>
      <w:r w:rsidRPr="008D4B40">
        <w:rPr>
          <w:rFonts w:ascii="CIDFont+F4" w:hAnsi="CIDFont+F4" w:cs="CIDFont+F4"/>
          <w:sz w:val="24"/>
          <w:szCs w:val="24"/>
          <w:lang w:val="en-US"/>
        </w:rPr>
        <w:t xml:space="preserve">Pakistan &amp; neighbourhood extending </w:t>
      </w:r>
      <w:proofErr w:type="spellStart"/>
      <w:r w:rsidRPr="008D4B40">
        <w:rPr>
          <w:rFonts w:ascii="CIDFont+F4" w:hAnsi="CIDFont+F4" w:cs="CIDFont+F4"/>
          <w:sz w:val="24"/>
          <w:szCs w:val="24"/>
          <w:lang w:val="en-US"/>
        </w:rPr>
        <w:t>upto</w:t>
      </w:r>
      <w:proofErr w:type="spellEnd"/>
      <w:r w:rsidRPr="008D4B40">
        <w:rPr>
          <w:rFonts w:ascii="CIDFont+F4" w:hAnsi="CIDFont+F4" w:cs="CIDFont+F4"/>
          <w:sz w:val="24"/>
          <w:szCs w:val="24"/>
          <w:lang w:val="en-US"/>
        </w:rPr>
        <w:t xml:space="preserve"> 1.5 km</w:t>
      </w:r>
      <w:r>
        <w:rPr>
          <w:rFonts w:ascii="CIDFont+F4" w:hAnsi="CIDFont+F4" w:cs="CIDFont+F4"/>
          <w:sz w:val="24"/>
          <w:szCs w:val="24"/>
          <w:lang w:val="en-US"/>
        </w:rPr>
        <w:t xml:space="preserve"> </w:t>
      </w:r>
      <w:r w:rsidRPr="008D4B40">
        <w:rPr>
          <w:rFonts w:ascii="CIDFont+F4" w:eastAsia="CIDFont+F2" w:hAnsi="CIDFont+F4" w:cs="CIDFont+F4"/>
          <w:color w:val="000000"/>
          <w:sz w:val="24"/>
          <w:szCs w:val="24"/>
          <w:lang w:val="en-US"/>
        </w:rPr>
        <w:t>above mean sea level persists.</w:t>
      </w:r>
    </w:p>
    <w:p w:rsidR="00CA5B14" w:rsidRPr="008D4B40" w:rsidRDefault="008D4B40" w:rsidP="008D4B40">
      <w:pPr>
        <w:pStyle w:val="ListParagraph"/>
        <w:numPr>
          <w:ilvl w:val="0"/>
          <w:numId w:val="6"/>
        </w:numPr>
        <w:autoSpaceDE w:val="0"/>
        <w:autoSpaceDN w:val="0"/>
        <w:adjustRightInd w:val="0"/>
        <w:ind w:left="630" w:right="-90" w:hanging="270"/>
        <w:jc w:val="both"/>
        <w:rPr>
          <w:rFonts w:ascii="Cambria" w:eastAsia="Arial Unicode MS" w:hAnsi="Cambria" w:cs="Cambria"/>
          <w:sz w:val="23"/>
          <w:szCs w:val="23"/>
          <w:lang w:val="en-US"/>
        </w:rPr>
      </w:pPr>
      <w:r w:rsidRPr="008D4B40">
        <w:rPr>
          <w:rFonts w:ascii="CIDFont+F4" w:eastAsia="CIDFont+F2" w:hAnsi="CIDFont+F4" w:cs="CIDFont+F4"/>
          <w:color w:val="000000"/>
          <w:sz w:val="24"/>
          <w:szCs w:val="24"/>
          <w:lang w:val="en-US"/>
        </w:rPr>
        <w:t>The cyclonic circulation at 3.1 km above mean sea level over south Madhya Pradesh and</w:t>
      </w:r>
      <w:r>
        <w:rPr>
          <w:rFonts w:ascii="CIDFont+F4" w:eastAsia="CIDFont+F2" w:hAnsi="CIDFont+F4" w:cs="CIDFont+F4"/>
          <w:color w:val="000000"/>
          <w:sz w:val="24"/>
          <w:szCs w:val="24"/>
          <w:lang w:val="en-US"/>
        </w:rPr>
        <w:t xml:space="preserve"> </w:t>
      </w:r>
      <w:r w:rsidRPr="008D4B40">
        <w:rPr>
          <w:rFonts w:ascii="CIDFont+F4" w:eastAsia="CIDFont+F2" w:hAnsi="CIDFont+F4" w:cs="CIDFont+F4"/>
          <w:color w:val="000000"/>
          <w:sz w:val="24"/>
          <w:szCs w:val="24"/>
          <w:lang w:val="en-US"/>
        </w:rPr>
        <w:t>neighbourhood now lies over south Chhattisgarh &amp; adjoining east Vidarbha</w:t>
      </w:r>
      <w:r w:rsidR="00294BBE">
        <w:rPr>
          <w:rFonts w:ascii="CIDFont+F4" w:eastAsia="CIDFont+F2" w:hAnsi="CIDFont+F4" w:cs="CIDFont+F4"/>
          <w:color w:val="000000"/>
          <w:sz w:val="24"/>
          <w:szCs w:val="24"/>
          <w:lang w:val="en-US"/>
        </w:rPr>
        <w:t>.</w:t>
      </w:r>
    </w:p>
    <w:p w:rsidR="00F93492" w:rsidRDefault="00F93492" w:rsidP="00CB7959">
      <w:pPr>
        <w:pStyle w:val="Default"/>
        <w:tabs>
          <w:tab w:val="left" w:pos="10710"/>
        </w:tabs>
        <w:ind w:left="630" w:right="630" w:hanging="270"/>
        <w:jc w:val="both"/>
        <w:rPr>
          <w:rFonts w:ascii="Arial Narrow" w:hAnsi="Arial Narrow" w:cs="Arial"/>
          <w:b/>
          <w:bCs/>
        </w:rPr>
      </w:pPr>
    </w:p>
    <w:p w:rsidR="00F93492" w:rsidRPr="00C24C18" w:rsidRDefault="00C24C18" w:rsidP="00C24C18">
      <w:pPr>
        <w:tabs>
          <w:tab w:val="left" w:pos="7380"/>
          <w:tab w:val="left" w:pos="8910"/>
        </w:tabs>
        <w:spacing w:after="0" w:line="240" w:lineRule="auto"/>
        <w:ind w:right="180"/>
        <w:rPr>
          <w:rFonts w:ascii="Arial Narrow" w:hAnsi="Arial Narrow" w:cs="Tahoma"/>
          <w:b/>
          <w:noProof/>
          <w:lang w:val="en-US" w:eastAsia="en-US" w:bidi="ar-SA"/>
        </w:rPr>
      </w:pPr>
      <w:r>
        <w:rPr>
          <w:rFonts w:ascii="Arial Narrow" w:hAnsi="Arial Narrow" w:cs="Tahoma"/>
          <w:b/>
          <w:noProof/>
          <w:lang w:val="en-US" w:eastAsia="en-US" w:bidi="ar-SA"/>
        </w:rPr>
        <w:t xml:space="preserve">3.0     </w:t>
      </w:r>
      <w:r w:rsidR="00F93492" w:rsidRPr="00C24C18">
        <w:rPr>
          <w:rFonts w:ascii="Arial Narrow" w:hAnsi="Arial Narrow" w:cs="Tahoma"/>
          <w:b/>
          <w:noProof/>
          <w:lang w:val="en-US" w:eastAsia="en-US" w:bidi="ar-SA"/>
        </w:rPr>
        <w:t>QPF  of Basi</w:t>
      </w:r>
      <w:r w:rsidR="00F94173">
        <w:rPr>
          <w:rFonts w:ascii="Arial Narrow" w:hAnsi="Arial Narrow" w:cs="Tahoma"/>
          <w:b/>
          <w:noProof/>
          <w:lang w:val="en-US" w:eastAsia="en-US" w:bidi="ar-SA"/>
        </w:rPr>
        <w:t>n/Sub-Basin as per IMD dated: 29</w:t>
      </w:r>
      <w:r w:rsidR="00F93492" w:rsidRPr="00C24C18">
        <w:rPr>
          <w:rFonts w:ascii="Arial Narrow" w:hAnsi="Arial Narrow" w:cs="Tahoma"/>
          <w:b/>
          <w:noProof/>
          <w:lang w:val="en-US" w:eastAsia="en-US" w:bidi="ar-SA"/>
        </w:rPr>
        <w:t>.06.2019</w:t>
      </w:r>
    </w:p>
    <w:p w:rsidR="00F93492" w:rsidRPr="00F93492" w:rsidRDefault="00F93492" w:rsidP="00F93492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  <w:lang w:val="en-US" w:bidi="ar-SA"/>
        </w:rPr>
      </w:pPr>
    </w:p>
    <w:tbl>
      <w:tblPr>
        <w:tblW w:w="10219" w:type="dxa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2"/>
        <w:gridCol w:w="1420"/>
        <w:gridCol w:w="2288"/>
        <w:gridCol w:w="1573"/>
        <w:gridCol w:w="1711"/>
        <w:gridCol w:w="2385"/>
      </w:tblGrid>
      <w:tr w:rsidR="00C24C18" w:rsidTr="008D4B40">
        <w:trPr>
          <w:trHeight w:val="738"/>
        </w:trPr>
        <w:tc>
          <w:tcPr>
            <w:tcW w:w="842" w:type="dxa"/>
            <w:vMerge w:val="restart"/>
            <w:shd w:val="clear" w:color="auto" w:fill="FCE9D9"/>
          </w:tcPr>
          <w:p w:rsidR="00C24C18" w:rsidRDefault="00C24C18" w:rsidP="00256552">
            <w:pPr>
              <w:pStyle w:val="TableParagraph"/>
              <w:jc w:val="left"/>
              <w:rPr>
                <w:b/>
              </w:rPr>
            </w:pPr>
          </w:p>
          <w:p w:rsidR="00C24C18" w:rsidRDefault="00C24C18" w:rsidP="00256552">
            <w:pPr>
              <w:pStyle w:val="TableParagraph"/>
              <w:jc w:val="left"/>
              <w:rPr>
                <w:b/>
              </w:rPr>
            </w:pPr>
          </w:p>
          <w:p w:rsidR="00C24C18" w:rsidRDefault="00C24C18" w:rsidP="00256552">
            <w:pPr>
              <w:pStyle w:val="TableParagraph"/>
              <w:spacing w:before="5"/>
              <w:jc w:val="left"/>
              <w:rPr>
                <w:b/>
                <w:sz w:val="23"/>
              </w:rPr>
            </w:pPr>
          </w:p>
          <w:p w:rsidR="00C24C18" w:rsidRDefault="00C24C18" w:rsidP="00256552">
            <w:pPr>
              <w:pStyle w:val="TableParagraph"/>
              <w:spacing w:before="1"/>
              <w:ind w:left="17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S. No.</w:t>
            </w:r>
          </w:p>
        </w:tc>
        <w:tc>
          <w:tcPr>
            <w:tcW w:w="1420" w:type="dxa"/>
            <w:vMerge w:val="restart"/>
            <w:shd w:val="clear" w:color="auto" w:fill="FCE9D9"/>
          </w:tcPr>
          <w:p w:rsidR="00C24C18" w:rsidRDefault="00C24C18" w:rsidP="00256552">
            <w:pPr>
              <w:pStyle w:val="TableParagraph"/>
              <w:jc w:val="left"/>
              <w:rPr>
                <w:b/>
              </w:rPr>
            </w:pPr>
          </w:p>
          <w:p w:rsidR="00C24C18" w:rsidRDefault="00C24C18" w:rsidP="00256552">
            <w:pPr>
              <w:pStyle w:val="TableParagraph"/>
              <w:jc w:val="left"/>
              <w:rPr>
                <w:b/>
              </w:rPr>
            </w:pPr>
          </w:p>
          <w:p w:rsidR="00C24C18" w:rsidRDefault="00C24C18" w:rsidP="00256552">
            <w:pPr>
              <w:pStyle w:val="TableParagraph"/>
              <w:spacing w:before="158"/>
              <w:ind w:left="434" w:right="405" w:hanging="8"/>
              <w:jc w:val="lef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 xml:space="preserve">BASIN </w:t>
            </w:r>
            <w:r>
              <w:rPr>
                <w:b/>
                <w:sz w:val="20"/>
              </w:rPr>
              <w:t>NAME</w:t>
            </w:r>
          </w:p>
        </w:tc>
        <w:tc>
          <w:tcPr>
            <w:tcW w:w="2288" w:type="dxa"/>
            <w:vMerge w:val="restart"/>
            <w:shd w:val="clear" w:color="auto" w:fill="FCE9D9"/>
          </w:tcPr>
          <w:p w:rsidR="00C24C18" w:rsidRDefault="00C24C18" w:rsidP="00256552">
            <w:pPr>
              <w:pStyle w:val="TableParagraph"/>
              <w:jc w:val="left"/>
              <w:rPr>
                <w:b/>
              </w:rPr>
            </w:pPr>
          </w:p>
          <w:p w:rsidR="00C24C18" w:rsidRDefault="00C24C18" w:rsidP="00256552">
            <w:pPr>
              <w:pStyle w:val="TableParagraph"/>
              <w:jc w:val="left"/>
              <w:rPr>
                <w:b/>
              </w:rPr>
            </w:pPr>
          </w:p>
          <w:p w:rsidR="00C24C18" w:rsidRDefault="00C24C18" w:rsidP="00256552">
            <w:pPr>
              <w:pStyle w:val="TableParagraph"/>
              <w:spacing w:before="158"/>
              <w:ind w:left="563" w:firstLine="7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SUB-BASIN </w:t>
            </w:r>
            <w:r>
              <w:rPr>
                <w:b/>
                <w:w w:val="95"/>
                <w:sz w:val="20"/>
              </w:rPr>
              <w:t>CODE/NAME</w:t>
            </w:r>
          </w:p>
        </w:tc>
        <w:tc>
          <w:tcPr>
            <w:tcW w:w="5669" w:type="dxa"/>
            <w:gridSpan w:val="3"/>
            <w:shd w:val="clear" w:color="auto" w:fill="FCE9D9"/>
          </w:tcPr>
          <w:p w:rsidR="00C24C18" w:rsidRDefault="00C24C18" w:rsidP="00256552">
            <w:pPr>
              <w:pStyle w:val="TableParagraph"/>
              <w:spacing w:line="234" w:lineRule="exact"/>
              <w:ind w:left="1386" w:right="1373"/>
              <w:rPr>
                <w:b/>
                <w:sz w:val="20"/>
              </w:rPr>
            </w:pPr>
            <w:r>
              <w:rPr>
                <w:b/>
                <w:sz w:val="20"/>
              </w:rPr>
              <w:t>QPF (mm)</w:t>
            </w:r>
          </w:p>
          <w:p w:rsidR="00C24C18" w:rsidRDefault="00C24C18" w:rsidP="00256552">
            <w:pPr>
              <w:pStyle w:val="TableParagraph"/>
              <w:ind w:left="1387" w:right="1373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Valid </w:t>
            </w:r>
            <w:proofErr w:type="spellStart"/>
            <w:r>
              <w:rPr>
                <w:b/>
                <w:sz w:val="20"/>
              </w:rPr>
              <w:t>upto</w:t>
            </w:r>
            <w:proofErr w:type="spellEnd"/>
            <w:r>
              <w:rPr>
                <w:b/>
                <w:sz w:val="20"/>
              </w:rPr>
              <w:t xml:space="preserve"> 0830hrs IST</w:t>
            </w:r>
          </w:p>
        </w:tc>
      </w:tr>
      <w:tr w:rsidR="00C24C18" w:rsidTr="008D4B40">
        <w:trPr>
          <w:trHeight w:val="1070"/>
        </w:trPr>
        <w:tc>
          <w:tcPr>
            <w:tcW w:w="842" w:type="dxa"/>
            <w:vMerge/>
            <w:tcBorders>
              <w:top w:val="nil"/>
            </w:tcBorders>
            <w:shd w:val="clear" w:color="auto" w:fill="FCE9D9"/>
          </w:tcPr>
          <w:p w:rsidR="00C24C18" w:rsidRDefault="00C24C18" w:rsidP="00256552">
            <w:pPr>
              <w:rPr>
                <w:sz w:val="2"/>
                <w:szCs w:val="2"/>
              </w:rPr>
            </w:pPr>
          </w:p>
        </w:tc>
        <w:tc>
          <w:tcPr>
            <w:tcW w:w="1420" w:type="dxa"/>
            <w:vMerge/>
            <w:tcBorders>
              <w:top w:val="nil"/>
            </w:tcBorders>
            <w:shd w:val="clear" w:color="auto" w:fill="FCE9D9"/>
          </w:tcPr>
          <w:p w:rsidR="00C24C18" w:rsidRDefault="00C24C18" w:rsidP="00256552">
            <w:pPr>
              <w:rPr>
                <w:sz w:val="2"/>
                <w:szCs w:val="2"/>
              </w:rPr>
            </w:pPr>
          </w:p>
        </w:tc>
        <w:tc>
          <w:tcPr>
            <w:tcW w:w="2288" w:type="dxa"/>
            <w:vMerge/>
            <w:tcBorders>
              <w:top w:val="nil"/>
            </w:tcBorders>
            <w:shd w:val="clear" w:color="auto" w:fill="FCE9D9"/>
          </w:tcPr>
          <w:p w:rsidR="00C24C18" w:rsidRDefault="00C24C18" w:rsidP="00256552">
            <w:pPr>
              <w:rPr>
                <w:sz w:val="2"/>
                <w:szCs w:val="2"/>
              </w:rPr>
            </w:pPr>
          </w:p>
        </w:tc>
        <w:tc>
          <w:tcPr>
            <w:tcW w:w="1573" w:type="dxa"/>
            <w:shd w:val="clear" w:color="auto" w:fill="FCE9D9"/>
          </w:tcPr>
          <w:p w:rsidR="00C24C18" w:rsidRDefault="00C24C18" w:rsidP="00256552">
            <w:pPr>
              <w:pStyle w:val="TableParagraph"/>
              <w:spacing w:before="64"/>
              <w:ind w:left="139" w:right="105" w:firstLine="37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Day-1 Valid till 0830</w:t>
            </w:r>
          </w:p>
          <w:p w:rsidR="00C24C18" w:rsidRDefault="00C24C18" w:rsidP="00F94173">
            <w:pPr>
              <w:pStyle w:val="TableParagraph"/>
              <w:spacing w:before="1"/>
              <w:ind w:left="267" w:right="105" w:firstLine="86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hrs</w:t>
            </w:r>
            <w:proofErr w:type="spellEnd"/>
            <w:r>
              <w:rPr>
                <w:b/>
                <w:sz w:val="20"/>
              </w:rPr>
              <w:t xml:space="preserve"> IST of </w:t>
            </w:r>
            <w:r w:rsidR="00F94173">
              <w:rPr>
                <w:b/>
                <w:w w:val="95"/>
                <w:sz w:val="20"/>
              </w:rPr>
              <w:t>30</w:t>
            </w:r>
            <w:r>
              <w:rPr>
                <w:b/>
                <w:w w:val="95"/>
                <w:sz w:val="20"/>
              </w:rPr>
              <w:t>.06.2019</w:t>
            </w:r>
          </w:p>
        </w:tc>
        <w:tc>
          <w:tcPr>
            <w:tcW w:w="1711" w:type="dxa"/>
            <w:shd w:val="clear" w:color="auto" w:fill="FCE9D9"/>
          </w:tcPr>
          <w:p w:rsidR="00C24C18" w:rsidRDefault="00C24C18" w:rsidP="00256552">
            <w:pPr>
              <w:pStyle w:val="TableParagraph"/>
              <w:spacing w:before="64"/>
              <w:ind w:left="206" w:right="118" w:firstLine="37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Day-2 Valid till 0830</w:t>
            </w:r>
          </w:p>
          <w:p w:rsidR="00C24C18" w:rsidRDefault="00C24C18" w:rsidP="00F94173">
            <w:pPr>
              <w:pStyle w:val="TableParagraph"/>
              <w:spacing w:before="1"/>
              <w:ind w:left="333" w:right="118" w:firstLine="86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hrs</w:t>
            </w:r>
            <w:proofErr w:type="spellEnd"/>
            <w:r>
              <w:rPr>
                <w:b/>
                <w:sz w:val="20"/>
              </w:rPr>
              <w:t xml:space="preserve"> IST of </w:t>
            </w:r>
            <w:r w:rsidR="00F94173">
              <w:rPr>
                <w:b/>
                <w:w w:val="95"/>
                <w:sz w:val="20"/>
              </w:rPr>
              <w:t>01</w:t>
            </w:r>
            <w:r>
              <w:rPr>
                <w:b/>
                <w:w w:val="95"/>
                <w:sz w:val="20"/>
              </w:rPr>
              <w:t>.0</w:t>
            </w:r>
            <w:r w:rsidR="00F94173">
              <w:rPr>
                <w:b/>
                <w:w w:val="95"/>
                <w:sz w:val="20"/>
              </w:rPr>
              <w:t>7</w:t>
            </w:r>
            <w:r>
              <w:rPr>
                <w:b/>
                <w:w w:val="95"/>
                <w:sz w:val="20"/>
              </w:rPr>
              <w:t>.2019</w:t>
            </w:r>
          </w:p>
        </w:tc>
        <w:tc>
          <w:tcPr>
            <w:tcW w:w="2385" w:type="dxa"/>
            <w:shd w:val="clear" w:color="auto" w:fill="FCE9D9"/>
          </w:tcPr>
          <w:p w:rsidR="00C24C18" w:rsidRDefault="00C24C18" w:rsidP="00256552">
            <w:pPr>
              <w:pStyle w:val="TableParagraph"/>
              <w:spacing w:before="64"/>
              <w:ind w:left="173" w:right="81" w:firstLine="37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Day-3 Valid till 0830</w:t>
            </w:r>
          </w:p>
          <w:p w:rsidR="00C24C18" w:rsidRDefault="00C24C18" w:rsidP="00F94173">
            <w:pPr>
              <w:pStyle w:val="TableParagraph"/>
              <w:spacing w:before="1"/>
              <w:ind w:left="303" w:right="81" w:firstLine="86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hrs</w:t>
            </w:r>
            <w:proofErr w:type="spellEnd"/>
            <w:r>
              <w:rPr>
                <w:b/>
                <w:sz w:val="20"/>
              </w:rPr>
              <w:t xml:space="preserve"> IST of</w:t>
            </w:r>
            <w:r w:rsidR="00F94173">
              <w:rPr>
                <w:b/>
                <w:sz w:val="20"/>
              </w:rPr>
              <w:t xml:space="preserve"> </w:t>
            </w:r>
            <w:r w:rsidR="00F94173">
              <w:rPr>
                <w:b/>
                <w:w w:val="95"/>
                <w:sz w:val="20"/>
              </w:rPr>
              <w:t>02</w:t>
            </w:r>
            <w:r w:rsidR="00BF56BF">
              <w:rPr>
                <w:b/>
                <w:w w:val="95"/>
                <w:sz w:val="20"/>
              </w:rPr>
              <w:t>.07</w:t>
            </w:r>
            <w:r>
              <w:rPr>
                <w:b/>
                <w:w w:val="95"/>
                <w:sz w:val="20"/>
              </w:rPr>
              <w:t>.2019</w:t>
            </w:r>
          </w:p>
        </w:tc>
      </w:tr>
      <w:tr w:rsidR="006A5BAC" w:rsidTr="008D4B40">
        <w:trPr>
          <w:trHeight w:val="395"/>
        </w:trPr>
        <w:tc>
          <w:tcPr>
            <w:tcW w:w="842" w:type="dxa"/>
            <w:shd w:val="clear" w:color="auto" w:fill="FCE9D9"/>
          </w:tcPr>
          <w:p w:rsidR="006A5BAC" w:rsidRDefault="006A5BAC" w:rsidP="00256552">
            <w:pPr>
              <w:pStyle w:val="TableParagraph"/>
              <w:spacing w:line="234" w:lineRule="exact"/>
              <w:ind w:right="270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</w:t>
            </w:r>
          </w:p>
          <w:p w:rsidR="006A5BAC" w:rsidRDefault="006A5BAC" w:rsidP="00256552">
            <w:pPr>
              <w:pStyle w:val="TableParagraph"/>
              <w:spacing w:line="234" w:lineRule="exact"/>
              <w:ind w:right="270"/>
              <w:jc w:val="right"/>
              <w:rPr>
                <w:b/>
                <w:sz w:val="20"/>
              </w:rPr>
            </w:pPr>
          </w:p>
        </w:tc>
        <w:tc>
          <w:tcPr>
            <w:tcW w:w="1420" w:type="dxa"/>
            <w:vMerge w:val="restart"/>
            <w:shd w:val="clear" w:color="auto" w:fill="FCE9D9"/>
          </w:tcPr>
          <w:p w:rsidR="006A5BAC" w:rsidRDefault="006A5BAC" w:rsidP="00256552">
            <w:pPr>
              <w:pStyle w:val="TableParagraph"/>
              <w:jc w:val="left"/>
              <w:rPr>
                <w:b/>
              </w:rPr>
            </w:pPr>
          </w:p>
          <w:p w:rsidR="006A5BAC" w:rsidRDefault="006A5BAC" w:rsidP="00256552">
            <w:pPr>
              <w:pStyle w:val="TableParagraph"/>
              <w:jc w:val="left"/>
              <w:rPr>
                <w:b/>
              </w:rPr>
            </w:pPr>
          </w:p>
          <w:p w:rsidR="006A5BAC" w:rsidRDefault="006A5BAC" w:rsidP="00256552">
            <w:pPr>
              <w:pStyle w:val="TableParagraph"/>
              <w:spacing w:before="138"/>
              <w:ind w:left="34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Krishna</w:t>
            </w:r>
          </w:p>
        </w:tc>
        <w:tc>
          <w:tcPr>
            <w:tcW w:w="2288" w:type="dxa"/>
            <w:shd w:val="clear" w:color="auto" w:fill="C5D9F0"/>
          </w:tcPr>
          <w:p w:rsidR="006A5BAC" w:rsidRDefault="006A5BA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GHATAPRABHA </w:t>
            </w:r>
          </w:p>
        </w:tc>
        <w:tc>
          <w:tcPr>
            <w:tcW w:w="1573" w:type="dxa"/>
          </w:tcPr>
          <w:p w:rsidR="006A5BAC" w:rsidRPr="00F94173" w:rsidRDefault="00F94173">
            <w:pPr>
              <w:pStyle w:val="Default"/>
              <w:rPr>
                <w:rFonts w:ascii="Arial" w:hAnsi="Arial" w:cs="Arial"/>
              </w:rPr>
            </w:pPr>
            <w:r w:rsidRPr="00F94173">
              <w:rPr>
                <w:rFonts w:ascii="Arial" w:hAnsi="Arial" w:cs="Arial"/>
              </w:rPr>
              <w:t>11-25</w:t>
            </w:r>
          </w:p>
        </w:tc>
        <w:tc>
          <w:tcPr>
            <w:tcW w:w="1711" w:type="dxa"/>
          </w:tcPr>
          <w:p w:rsidR="006A5BAC" w:rsidRPr="00F94173" w:rsidRDefault="00F94173">
            <w:pPr>
              <w:pStyle w:val="Default"/>
              <w:rPr>
                <w:rFonts w:ascii="Arial" w:hAnsi="Arial" w:cs="Arial"/>
              </w:rPr>
            </w:pPr>
            <w:r w:rsidRPr="00F94173">
              <w:rPr>
                <w:rFonts w:ascii="Arial" w:hAnsi="Arial" w:cs="Arial"/>
              </w:rPr>
              <w:t>11-25</w:t>
            </w:r>
          </w:p>
        </w:tc>
        <w:tc>
          <w:tcPr>
            <w:tcW w:w="2385" w:type="dxa"/>
          </w:tcPr>
          <w:p w:rsidR="006A5BAC" w:rsidRPr="00F94173" w:rsidRDefault="00F94173">
            <w:pPr>
              <w:pStyle w:val="Default"/>
              <w:rPr>
                <w:rFonts w:ascii="Arial" w:hAnsi="Arial" w:cs="Arial"/>
              </w:rPr>
            </w:pPr>
            <w:r w:rsidRPr="00F94173">
              <w:rPr>
                <w:rFonts w:ascii="Arial" w:hAnsi="Arial" w:cs="Arial"/>
              </w:rPr>
              <w:t>11-25</w:t>
            </w:r>
          </w:p>
        </w:tc>
      </w:tr>
      <w:tr w:rsidR="006A5BAC" w:rsidTr="008D4B40">
        <w:trPr>
          <w:trHeight w:val="510"/>
        </w:trPr>
        <w:tc>
          <w:tcPr>
            <w:tcW w:w="842" w:type="dxa"/>
            <w:shd w:val="clear" w:color="auto" w:fill="FCE9D9"/>
          </w:tcPr>
          <w:p w:rsidR="006A5BAC" w:rsidRDefault="006A5BAC" w:rsidP="00256552">
            <w:pPr>
              <w:pStyle w:val="TableParagraph"/>
              <w:spacing w:line="234" w:lineRule="exact"/>
              <w:ind w:right="270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2.</w:t>
            </w:r>
          </w:p>
        </w:tc>
        <w:tc>
          <w:tcPr>
            <w:tcW w:w="1420" w:type="dxa"/>
            <w:vMerge/>
            <w:tcBorders>
              <w:top w:val="nil"/>
            </w:tcBorders>
            <w:shd w:val="clear" w:color="auto" w:fill="FCE9D9"/>
          </w:tcPr>
          <w:p w:rsidR="006A5BAC" w:rsidRDefault="006A5BAC" w:rsidP="00256552">
            <w:pPr>
              <w:rPr>
                <w:sz w:val="2"/>
                <w:szCs w:val="2"/>
              </w:rPr>
            </w:pPr>
          </w:p>
        </w:tc>
        <w:tc>
          <w:tcPr>
            <w:tcW w:w="2288" w:type="dxa"/>
            <w:shd w:val="clear" w:color="auto" w:fill="C5D9F0"/>
          </w:tcPr>
          <w:p w:rsidR="006A5BAC" w:rsidRDefault="006A5BA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HAGARI/VEDAVATI </w:t>
            </w:r>
          </w:p>
        </w:tc>
        <w:tc>
          <w:tcPr>
            <w:tcW w:w="1573" w:type="dxa"/>
          </w:tcPr>
          <w:p w:rsidR="006A5BAC" w:rsidRPr="00F94173" w:rsidRDefault="00F94173">
            <w:pPr>
              <w:pStyle w:val="Default"/>
              <w:rPr>
                <w:rFonts w:ascii="Arial" w:hAnsi="Arial" w:cs="Arial"/>
              </w:rPr>
            </w:pPr>
            <w:r w:rsidRPr="00F94173">
              <w:rPr>
                <w:rFonts w:ascii="Arial" w:hAnsi="Arial" w:cs="Arial"/>
              </w:rPr>
              <w:t>0.1-10</w:t>
            </w:r>
          </w:p>
        </w:tc>
        <w:tc>
          <w:tcPr>
            <w:tcW w:w="1711" w:type="dxa"/>
          </w:tcPr>
          <w:p w:rsidR="006A5BAC" w:rsidRPr="00F94173" w:rsidRDefault="00F94173">
            <w:pPr>
              <w:pStyle w:val="Default"/>
              <w:rPr>
                <w:rFonts w:ascii="Arial" w:hAnsi="Arial" w:cs="Arial"/>
              </w:rPr>
            </w:pPr>
            <w:r w:rsidRPr="00F94173">
              <w:rPr>
                <w:rFonts w:ascii="Arial" w:hAnsi="Arial" w:cs="Arial"/>
              </w:rPr>
              <w:t>0.1-10</w:t>
            </w:r>
          </w:p>
        </w:tc>
        <w:tc>
          <w:tcPr>
            <w:tcW w:w="2385" w:type="dxa"/>
          </w:tcPr>
          <w:p w:rsidR="006A5BAC" w:rsidRPr="00F94173" w:rsidRDefault="00F94173">
            <w:pPr>
              <w:pStyle w:val="Default"/>
              <w:rPr>
                <w:rFonts w:ascii="Arial" w:hAnsi="Arial" w:cs="Arial"/>
              </w:rPr>
            </w:pPr>
            <w:r w:rsidRPr="00F94173">
              <w:rPr>
                <w:rFonts w:ascii="Arial" w:hAnsi="Arial" w:cs="Arial"/>
              </w:rPr>
              <w:t>0.1-10</w:t>
            </w:r>
          </w:p>
        </w:tc>
      </w:tr>
      <w:tr w:rsidR="006A5BAC" w:rsidTr="008D4B40">
        <w:trPr>
          <w:trHeight w:val="51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 w:rsidR="006A5BAC" w:rsidRPr="00C24C18" w:rsidRDefault="006A5BAC" w:rsidP="00C24C18">
            <w:pPr>
              <w:pStyle w:val="TableParagraph"/>
              <w:spacing w:line="234" w:lineRule="exact"/>
              <w:ind w:right="270"/>
              <w:jc w:val="right"/>
              <w:rPr>
                <w:b/>
                <w:w w:val="95"/>
                <w:sz w:val="20"/>
              </w:rPr>
            </w:pPr>
            <w:r w:rsidRPr="00C24C18">
              <w:rPr>
                <w:b/>
                <w:w w:val="95"/>
                <w:sz w:val="20"/>
              </w:rPr>
              <w:t>3.</w:t>
            </w:r>
          </w:p>
        </w:tc>
        <w:tc>
          <w:tcPr>
            <w:tcW w:w="1420" w:type="dxa"/>
            <w:vMerge/>
            <w:tcBorders>
              <w:top w:val="nil"/>
            </w:tcBorders>
            <w:shd w:val="clear" w:color="auto" w:fill="FCE9D9"/>
          </w:tcPr>
          <w:p w:rsidR="006A5BAC" w:rsidRDefault="006A5BAC" w:rsidP="00256552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6A5BAC" w:rsidRDefault="006A5BA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LOWER BHIMA 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AC" w:rsidRPr="00F94173" w:rsidRDefault="00F94173">
            <w:pPr>
              <w:pStyle w:val="Default"/>
              <w:rPr>
                <w:rFonts w:ascii="Arial" w:hAnsi="Arial" w:cs="Arial"/>
              </w:rPr>
            </w:pPr>
            <w:r w:rsidRPr="00F94173">
              <w:rPr>
                <w:rFonts w:ascii="Arial" w:hAnsi="Arial" w:cs="Arial"/>
              </w:rPr>
              <w:t>11-25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AC" w:rsidRPr="00F94173" w:rsidRDefault="00F94173">
            <w:pPr>
              <w:pStyle w:val="Default"/>
              <w:rPr>
                <w:rFonts w:ascii="Arial" w:hAnsi="Arial" w:cs="Arial"/>
              </w:rPr>
            </w:pPr>
            <w:r w:rsidRPr="00F94173">
              <w:rPr>
                <w:rFonts w:ascii="Arial" w:hAnsi="Arial" w:cs="Arial"/>
              </w:rPr>
              <w:t>0.1-10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AC" w:rsidRPr="00F94173" w:rsidRDefault="00F94173">
            <w:pPr>
              <w:pStyle w:val="Default"/>
              <w:rPr>
                <w:rFonts w:ascii="Arial" w:hAnsi="Arial" w:cs="Arial"/>
              </w:rPr>
            </w:pPr>
            <w:r w:rsidRPr="00F94173">
              <w:rPr>
                <w:rFonts w:ascii="Arial" w:hAnsi="Arial" w:cs="Arial"/>
              </w:rPr>
              <w:t>0.1-10</w:t>
            </w:r>
          </w:p>
        </w:tc>
      </w:tr>
      <w:tr w:rsidR="006A5BAC" w:rsidTr="008D4B40">
        <w:trPr>
          <w:trHeight w:val="51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 w:rsidR="006A5BAC" w:rsidRPr="00C24C18" w:rsidRDefault="006A5BAC" w:rsidP="00C24C18">
            <w:pPr>
              <w:pStyle w:val="TableParagraph"/>
              <w:spacing w:line="234" w:lineRule="exact"/>
              <w:ind w:right="270"/>
              <w:jc w:val="right"/>
              <w:rPr>
                <w:b/>
                <w:w w:val="95"/>
                <w:sz w:val="20"/>
              </w:rPr>
            </w:pPr>
            <w:r w:rsidRPr="00C24C18">
              <w:rPr>
                <w:b/>
                <w:w w:val="95"/>
                <w:sz w:val="20"/>
              </w:rPr>
              <w:t>4.</w:t>
            </w:r>
          </w:p>
        </w:tc>
        <w:tc>
          <w:tcPr>
            <w:tcW w:w="1420" w:type="dxa"/>
            <w:vMerge/>
            <w:tcBorders>
              <w:top w:val="nil"/>
            </w:tcBorders>
            <w:shd w:val="clear" w:color="auto" w:fill="FCE9D9"/>
          </w:tcPr>
          <w:p w:rsidR="006A5BAC" w:rsidRDefault="006A5BAC" w:rsidP="00256552">
            <w:pPr>
              <w:rPr>
                <w:sz w:val="2"/>
                <w:szCs w:val="2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6A5BAC" w:rsidRDefault="006A5BA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LOWER TUNGABHADRA 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AC" w:rsidRPr="00F94173" w:rsidRDefault="00F94173">
            <w:pPr>
              <w:pStyle w:val="Default"/>
              <w:rPr>
                <w:rFonts w:ascii="Arial" w:hAnsi="Arial" w:cs="Arial"/>
              </w:rPr>
            </w:pPr>
            <w:r w:rsidRPr="00F94173">
              <w:rPr>
                <w:rFonts w:ascii="Arial" w:hAnsi="Arial" w:cs="Arial"/>
              </w:rPr>
              <w:t>0.1-10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AC" w:rsidRPr="00F94173" w:rsidRDefault="00F94173">
            <w:pPr>
              <w:pStyle w:val="Default"/>
              <w:rPr>
                <w:rFonts w:ascii="Arial" w:hAnsi="Arial" w:cs="Arial"/>
              </w:rPr>
            </w:pPr>
            <w:r w:rsidRPr="00F94173">
              <w:rPr>
                <w:rFonts w:ascii="Arial" w:hAnsi="Arial" w:cs="Arial"/>
              </w:rPr>
              <w:t>0.1-10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AC" w:rsidRPr="00F94173" w:rsidRDefault="00F94173">
            <w:pPr>
              <w:pStyle w:val="Default"/>
              <w:rPr>
                <w:rFonts w:ascii="Arial" w:hAnsi="Arial" w:cs="Arial"/>
              </w:rPr>
            </w:pPr>
            <w:r w:rsidRPr="00F94173">
              <w:rPr>
                <w:rFonts w:ascii="Arial" w:hAnsi="Arial" w:cs="Arial"/>
              </w:rPr>
              <w:t>0.1-10</w:t>
            </w:r>
          </w:p>
        </w:tc>
      </w:tr>
      <w:tr w:rsidR="006A5BAC" w:rsidTr="008D4B40">
        <w:trPr>
          <w:trHeight w:val="51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 w:rsidR="006A5BAC" w:rsidRPr="00C24C18" w:rsidRDefault="006A5BAC" w:rsidP="00C24C18">
            <w:pPr>
              <w:pStyle w:val="TableParagraph"/>
              <w:spacing w:line="234" w:lineRule="exact"/>
              <w:ind w:right="270"/>
              <w:jc w:val="right"/>
              <w:rPr>
                <w:b/>
                <w:w w:val="95"/>
                <w:sz w:val="20"/>
              </w:rPr>
            </w:pPr>
            <w:r w:rsidRPr="00C24C18">
              <w:rPr>
                <w:b/>
                <w:w w:val="95"/>
                <w:sz w:val="20"/>
              </w:rPr>
              <w:t>5.</w:t>
            </w:r>
          </w:p>
        </w:tc>
        <w:tc>
          <w:tcPr>
            <w:tcW w:w="1420" w:type="dxa"/>
            <w:vMerge/>
            <w:tcBorders>
              <w:top w:val="nil"/>
            </w:tcBorders>
            <w:shd w:val="clear" w:color="auto" w:fill="FCE9D9"/>
          </w:tcPr>
          <w:p w:rsidR="006A5BAC" w:rsidRDefault="006A5BAC" w:rsidP="00256552">
            <w:pPr>
              <w:rPr>
                <w:sz w:val="2"/>
                <w:szCs w:val="2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6A5BAC" w:rsidRDefault="006A5BA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MIDDLE KRISHNA 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AC" w:rsidRPr="00F94173" w:rsidRDefault="00F94173">
            <w:pPr>
              <w:pStyle w:val="Default"/>
              <w:rPr>
                <w:rFonts w:ascii="Arial" w:hAnsi="Arial" w:cs="Arial"/>
              </w:rPr>
            </w:pPr>
            <w:r w:rsidRPr="00F94173">
              <w:rPr>
                <w:rFonts w:ascii="Arial" w:hAnsi="Arial" w:cs="Arial"/>
              </w:rPr>
              <w:t>0.1-10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AC" w:rsidRPr="00F94173" w:rsidRDefault="00F94173">
            <w:pPr>
              <w:pStyle w:val="Default"/>
              <w:rPr>
                <w:rFonts w:ascii="Arial" w:hAnsi="Arial" w:cs="Arial"/>
              </w:rPr>
            </w:pPr>
            <w:r w:rsidRPr="00F94173">
              <w:rPr>
                <w:rFonts w:ascii="Arial" w:hAnsi="Arial" w:cs="Arial"/>
              </w:rPr>
              <w:t>0.1-10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AC" w:rsidRPr="00F94173" w:rsidRDefault="00F94173">
            <w:pPr>
              <w:pStyle w:val="Default"/>
              <w:rPr>
                <w:rFonts w:ascii="Arial" w:hAnsi="Arial" w:cs="Arial"/>
              </w:rPr>
            </w:pPr>
            <w:r w:rsidRPr="00F94173">
              <w:rPr>
                <w:rFonts w:ascii="Arial" w:hAnsi="Arial" w:cs="Arial"/>
              </w:rPr>
              <w:t>0.1-10</w:t>
            </w:r>
          </w:p>
        </w:tc>
      </w:tr>
      <w:tr w:rsidR="006A5BAC" w:rsidTr="008D4B40">
        <w:trPr>
          <w:trHeight w:val="51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 w:rsidR="006A5BAC" w:rsidRPr="00C24C18" w:rsidRDefault="006A5BAC" w:rsidP="00C24C18">
            <w:pPr>
              <w:pStyle w:val="TableParagraph"/>
              <w:spacing w:line="234" w:lineRule="exact"/>
              <w:ind w:right="270"/>
              <w:jc w:val="right"/>
              <w:rPr>
                <w:b/>
                <w:w w:val="95"/>
                <w:sz w:val="20"/>
              </w:rPr>
            </w:pPr>
            <w:r w:rsidRPr="00C24C18">
              <w:rPr>
                <w:b/>
                <w:w w:val="95"/>
                <w:sz w:val="20"/>
              </w:rPr>
              <w:t>6.</w:t>
            </w:r>
          </w:p>
        </w:tc>
        <w:tc>
          <w:tcPr>
            <w:tcW w:w="1420" w:type="dxa"/>
            <w:vMerge/>
            <w:tcBorders>
              <w:top w:val="nil"/>
            </w:tcBorders>
            <w:shd w:val="clear" w:color="auto" w:fill="FCE9D9"/>
          </w:tcPr>
          <w:p w:rsidR="006A5BAC" w:rsidRDefault="006A5BAC" w:rsidP="00256552">
            <w:pPr>
              <w:rPr>
                <w:sz w:val="2"/>
                <w:szCs w:val="2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6A5BAC" w:rsidRDefault="006A5BA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MIDDLE TUNGABHADRA 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AC" w:rsidRPr="00F94173" w:rsidRDefault="00F94173">
            <w:pPr>
              <w:pStyle w:val="Default"/>
              <w:rPr>
                <w:rFonts w:ascii="Arial" w:hAnsi="Arial" w:cs="Arial"/>
              </w:rPr>
            </w:pPr>
            <w:r w:rsidRPr="00F94173">
              <w:rPr>
                <w:rFonts w:ascii="Arial" w:hAnsi="Arial" w:cs="Arial"/>
              </w:rPr>
              <w:t>0.1-10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AC" w:rsidRPr="00F94173" w:rsidRDefault="00F94173">
            <w:pPr>
              <w:pStyle w:val="Default"/>
              <w:rPr>
                <w:rFonts w:ascii="Arial" w:hAnsi="Arial" w:cs="Arial"/>
              </w:rPr>
            </w:pPr>
            <w:r w:rsidRPr="00F94173">
              <w:rPr>
                <w:rFonts w:ascii="Arial" w:hAnsi="Arial" w:cs="Arial"/>
              </w:rPr>
              <w:t>0.1-10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AC" w:rsidRPr="00F94173" w:rsidRDefault="00F94173">
            <w:pPr>
              <w:pStyle w:val="Default"/>
              <w:rPr>
                <w:rFonts w:ascii="Arial" w:hAnsi="Arial" w:cs="Arial"/>
              </w:rPr>
            </w:pPr>
            <w:r w:rsidRPr="00F94173">
              <w:rPr>
                <w:rFonts w:ascii="Arial" w:hAnsi="Arial" w:cs="Arial"/>
              </w:rPr>
              <w:t>0.1-10</w:t>
            </w:r>
          </w:p>
        </w:tc>
      </w:tr>
      <w:tr w:rsidR="006A5BAC" w:rsidTr="008D4B40">
        <w:trPr>
          <w:trHeight w:val="51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 w:rsidR="006A5BAC" w:rsidRPr="00C24C18" w:rsidRDefault="006A5BAC" w:rsidP="00C24C18">
            <w:pPr>
              <w:pStyle w:val="TableParagraph"/>
              <w:spacing w:line="234" w:lineRule="exact"/>
              <w:ind w:right="270"/>
              <w:jc w:val="right"/>
              <w:rPr>
                <w:b/>
                <w:w w:val="95"/>
                <w:sz w:val="20"/>
              </w:rPr>
            </w:pPr>
            <w:r w:rsidRPr="00C24C18">
              <w:rPr>
                <w:b/>
                <w:w w:val="95"/>
                <w:sz w:val="20"/>
              </w:rPr>
              <w:lastRenderedPageBreak/>
              <w:t>7.</w:t>
            </w:r>
          </w:p>
        </w:tc>
        <w:tc>
          <w:tcPr>
            <w:tcW w:w="1420" w:type="dxa"/>
            <w:vMerge/>
            <w:tcBorders>
              <w:top w:val="nil"/>
            </w:tcBorders>
            <w:shd w:val="clear" w:color="auto" w:fill="FCE9D9"/>
          </w:tcPr>
          <w:p w:rsidR="006A5BAC" w:rsidRDefault="006A5BAC" w:rsidP="00256552">
            <w:pPr>
              <w:rPr>
                <w:sz w:val="2"/>
                <w:szCs w:val="2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6A5BAC" w:rsidRDefault="006A5BA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UPPER BHIMA 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AC" w:rsidRPr="00F94173" w:rsidRDefault="00F94173">
            <w:pPr>
              <w:pStyle w:val="Default"/>
              <w:rPr>
                <w:rFonts w:ascii="Arial" w:hAnsi="Arial" w:cs="Arial"/>
              </w:rPr>
            </w:pPr>
            <w:r w:rsidRPr="00F94173">
              <w:rPr>
                <w:rFonts w:ascii="Arial" w:hAnsi="Arial" w:cs="Arial"/>
              </w:rPr>
              <w:t>26.50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AC" w:rsidRPr="00F94173" w:rsidRDefault="00F94173">
            <w:pPr>
              <w:pStyle w:val="Default"/>
              <w:rPr>
                <w:rFonts w:ascii="Arial" w:hAnsi="Arial" w:cs="Arial"/>
              </w:rPr>
            </w:pPr>
            <w:r w:rsidRPr="00F94173">
              <w:rPr>
                <w:rFonts w:ascii="Arial" w:hAnsi="Arial" w:cs="Arial"/>
              </w:rPr>
              <w:t>26.50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AC" w:rsidRPr="00F94173" w:rsidRDefault="00F94173">
            <w:pPr>
              <w:pStyle w:val="Default"/>
              <w:rPr>
                <w:rFonts w:ascii="Arial" w:hAnsi="Arial" w:cs="Arial"/>
              </w:rPr>
            </w:pPr>
            <w:r w:rsidRPr="00F94173">
              <w:rPr>
                <w:rFonts w:ascii="Arial" w:hAnsi="Arial" w:cs="Arial"/>
              </w:rPr>
              <w:t>26.50</w:t>
            </w:r>
          </w:p>
        </w:tc>
      </w:tr>
      <w:tr w:rsidR="006A5BAC" w:rsidRPr="00BF56BF" w:rsidTr="008D4B40">
        <w:trPr>
          <w:trHeight w:val="51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 w:rsidR="006A5BAC" w:rsidRPr="00C24C18" w:rsidRDefault="006A5BAC" w:rsidP="00C24C18">
            <w:pPr>
              <w:pStyle w:val="TableParagraph"/>
              <w:spacing w:line="234" w:lineRule="exact"/>
              <w:ind w:right="270"/>
              <w:jc w:val="right"/>
              <w:rPr>
                <w:b/>
                <w:w w:val="95"/>
                <w:sz w:val="20"/>
              </w:rPr>
            </w:pPr>
            <w:r w:rsidRPr="00C24C18">
              <w:rPr>
                <w:b/>
                <w:w w:val="95"/>
                <w:sz w:val="20"/>
              </w:rPr>
              <w:t>8.</w:t>
            </w:r>
          </w:p>
        </w:tc>
        <w:tc>
          <w:tcPr>
            <w:tcW w:w="1420" w:type="dxa"/>
            <w:vMerge/>
            <w:tcBorders>
              <w:top w:val="nil"/>
            </w:tcBorders>
            <w:shd w:val="clear" w:color="auto" w:fill="FCE9D9"/>
          </w:tcPr>
          <w:p w:rsidR="006A5BAC" w:rsidRDefault="006A5BAC" w:rsidP="00256552">
            <w:pPr>
              <w:rPr>
                <w:sz w:val="2"/>
                <w:szCs w:val="2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6A5BAC" w:rsidRDefault="006A5BA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UPPPER KRISHNA 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AC" w:rsidRPr="00F94173" w:rsidRDefault="00F94173">
            <w:pPr>
              <w:pStyle w:val="Default"/>
              <w:rPr>
                <w:rFonts w:ascii="Arial" w:hAnsi="Arial" w:cs="Arial"/>
              </w:rPr>
            </w:pPr>
            <w:r w:rsidRPr="00F94173">
              <w:rPr>
                <w:rFonts w:ascii="Arial" w:hAnsi="Arial" w:cs="Arial"/>
              </w:rPr>
              <w:t>26.50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AC" w:rsidRPr="00F94173" w:rsidRDefault="00F94173">
            <w:pPr>
              <w:pStyle w:val="Default"/>
              <w:rPr>
                <w:rFonts w:ascii="Arial" w:hAnsi="Arial" w:cs="Arial"/>
              </w:rPr>
            </w:pPr>
            <w:r w:rsidRPr="00F94173">
              <w:rPr>
                <w:rFonts w:ascii="Arial" w:hAnsi="Arial" w:cs="Arial"/>
              </w:rPr>
              <w:t>11-25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AC" w:rsidRPr="00F94173" w:rsidRDefault="00F94173">
            <w:pPr>
              <w:pStyle w:val="Default"/>
              <w:rPr>
                <w:rFonts w:ascii="Arial" w:hAnsi="Arial" w:cs="Arial"/>
              </w:rPr>
            </w:pPr>
            <w:r w:rsidRPr="00F94173">
              <w:rPr>
                <w:rFonts w:ascii="Arial" w:hAnsi="Arial" w:cs="Arial"/>
              </w:rPr>
              <w:t>11-25</w:t>
            </w:r>
          </w:p>
        </w:tc>
      </w:tr>
      <w:tr w:rsidR="006A5BAC" w:rsidTr="008D4B40">
        <w:trPr>
          <w:trHeight w:val="51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 w:rsidR="006A5BAC" w:rsidRPr="00C24C18" w:rsidRDefault="006A5BAC" w:rsidP="00C24C18">
            <w:pPr>
              <w:pStyle w:val="TableParagraph"/>
              <w:spacing w:line="234" w:lineRule="exact"/>
              <w:ind w:right="270"/>
              <w:jc w:val="right"/>
              <w:rPr>
                <w:b/>
                <w:w w:val="95"/>
                <w:sz w:val="20"/>
              </w:rPr>
            </w:pPr>
            <w:r w:rsidRPr="00C24C18">
              <w:rPr>
                <w:b/>
                <w:w w:val="95"/>
                <w:sz w:val="20"/>
              </w:rPr>
              <w:t>9.</w:t>
            </w:r>
          </w:p>
        </w:tc>
        <w:tc>
          <w:tcPr>
            <w:tcW w:w="1420" w:type="dxa"/>
            <w:vMerge/>
            <w:tcBorders>
              <w:top w:val="nil"/>
            </w:tcBorders>
            <w:shd w:val="clear" w:color="auto" w:fill="FCE9D9"/>
          </w:tcPr>
          <w:p w:rsidR="006A5BAC" w:rsidRDefault="006A5BAC" w:rsidP="00256552">
            <w:pPr>
              <w:rPr>
                <w:sz w:val="2"/>
                <w:szCs w:val="2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6A5BAC" w:rsidRDefault="006A5BA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UPPER TUNGABHADRA 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AC" w:rsidRPr="00F94173" w:rsidRDefault="00F94173">
            <w:pPr>
              <w:pStyle w:val="Default"/>
              <w:rPr>
                <w:rFonts w:ascii="Arial" w:hAnsi="Arial" w:cs="Arial"/>
              </w:rPr>
            </w:pPr>
            <w:r w:rsidRPr="00F94173">
              <w:rPr>
                <w:rFonts w:ascii="Arial" w:hAnsi="Arial" w:cs="Arial"/>
              </w:rPr>
              <w:t>11-25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AC" w:rsidRPr="00F94173" w:rsidRDefault="00F94173">
            <w:pPr>
              <w:pStyle w:val="Default"/>
              <w:rPr>
                <w:rFonts w:ascii="Arial" w:hAnsi="Arial" w:cs="Arial"/>
              </w:rPr>
            </w:pPr>
            <w:r w:rsidRPr="00F94173">
              <w:rPr>
                <w:rFonts w:ascii="Arial" w:hAnsi="Arial" w:cs="Arial"/>
              </w:rPr>
              <w:t>11-25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AC" w:rsidRPr="00F94173" w:rsidRDefault="00F94173">
            <w:pPr>
              <w:pStyle w:val="Default"/>
              <w:rPr>
                <w:rFonts w:ascii="Arial" w:hAnsi="Arial" w:cs="Arial"/>
              </w:rPr>
            </w:pPr>
            <w:r w:rsidRPr="00F94173">
              <w:rPr>
                <w:rFonts w:ascii="Arial" w:hAnsi="Arial" w:cs="Arial"/>
              </w:rPr>
              <w:t>11-25</w:t>
            </w:r>
          </w:p>
        </w:tc>
      </w:tr>
      <w:tr w:rsidR="00F94173" w:rsidRPr="007265DE" w:rsidTr="008D4B40">
        <w:trPr>
          <w:trHeight w:val="51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 w:rsidR="00F94173" w:rsidRPr="00F9503F" w:rsidRDefault="00F94173" w:rsidP="00F9503F">
            <w:pPr>
              <w:pStyle w:val="TableParagraph"/>
              <w:spacing w:line="234" w:lineRule="exact"/>
              <w:ind w:right="270"/>
              <w:jc w:val="right"/>
              <w:rPr>
                <w:b/>
                <w:w w:val="95"/>
                <w:sz w:val="20"/>
              </w:rPr>
            </w:pPr>
            <w:r>
              <w:rPr>
                <w:b/>
                <w:w w:val="95"/>
                <w:sz w:val="20"/>
              </w:rPr>
              <w:t>10</w:t>
            </w:r>
          </w:p>
        </w:tc>
        <w:tc>
          <w:tcPr>
            <w:tcW w:w="1420" w:type="dxa"/>
            <w:vMerge w:val="restart"/>
            <w:tcBorders>
              <w:top w:val="nil"/>
            </w:tcBorders>
            <w:shd w:val="clear" w:color="auto" w:fill="FCE9D9"/>
          </w:tcPr>
          <w:p w:rsidR="00F94173" w:rsidRPr="00C64613" w:rsidRDefault="00F94173" w:rsidP="00256552">
            <w:pPr>
              <w:pStyle w:val="NoSpacing"/>
              <w:rPr>
                <w:lang w:bidi="hi-IN"/>
              </w:rPr>
            </w:pPr>
            <w:r w:rsidRPr="00C64613">
              <w:rPr>
                <w:lang w:bidi="hi-IN"/>
              </w:rPr>
              <w:t>KRISHNA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F94173" w:rsidRPr="00BF56BF" w:rsidRDefault="00F94173" w:rsidP="00BF56BF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BF56BF">
              <w:rPr>
                <w:rFonts w:eastAsia="Times New Roman"/>
                <w:sz w:val="22"/>
                <w:szCs w:val="22"/>
              </w:rPr>
              <w:t>LOWER KRISHNA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4173" w:rsidRPr="00F94173" w:rsidRDefault="00F94173" w:rsidP="006448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94173">
              <w:rPr>
                <w:rFonts w:ascii="Arial" w:hAnsi="Arial" w:cs="Arial"/>
                <w:sz w:val="24"/>
                <w:szCs w:val="24"/>
              </w:rPr>
              <w:t>0.1-10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4173" w:rsidRPr="00F94173" w:rsidRDefault="00F94173" w:rsidP="006448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94173">
              <w:rPr>
                <w:rFonts w:ascii="Arial" w:hAnsi="Arial" w:cs="Arial"/>
                <w:sz w:val="24"/>
                <w:szCs w:val="24"/>
              </w:rPr>
              <w:t>0.1-10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4173" w:rsidRPr="00F94173" w:rsidRDefault="00F94173" w:rsidP="006448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94173">
              <w:rPr>
                <w:rFonts w:ascii="Arial" w:hAnsi="Arial" w:cs="Arial"/>
                <w:sz w:val="24"/>
                <w:szCs w:val="24"/>
              </w:rPr>
              <w:t>0.1-10</w:t>
            </w:r>
          </w:p>
        </w:tc>
      </w:tr>
      <w:tr w:rsidR="00F94173" w:rsidRPr="007265DE" w:rsidTr="008D4B40">
        <w:trPr>
          <w:trHeight w:val="51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 w:rsidR="00F94173" w:rsidRPr="00F9503F" w:rsidRDefault="00F94173" w:rsidP="00F9503F">
            <w:pPr>
              <w:pStyle w:val="TableParagraph"/>
              <w:spacing w:line="234" w:lineRule="exact"/>
              <w:ind w:right="270"/>
              <w:jc w:val="right"/>
              <w:rPr>
                <w:b/>
                <w:w w:val="95"/>
                <w:sz w:val="20"/>
              </w:rPr>
            </w:pPr>
            <w:r>
              <w:rPr>
                <w:b/>
                <w:w w:val="95"/>
                <w:sz w:val="20"/>
              </w:rPr>
              <w:t>11</w:t>
            </w:r>
          </w:p>
        </w:tc>
        <w:tc>
          <w:tcPr>
            <w:tcW w:w="1420" w:type="dxa"/>
            <w:vMerge w:val="restart"/>
            <w:tcBorders>
              <w:top w:val="nil"/>
            </w:tcBorders>
            <w:shd w:val="clear" w:color="auto" w:fill="FCE9D9"/>
          </w:tcPr>
          <w:p w:rsidR="00F94173" w:rsidRPr="00C64613" w:rsidRDefault="00F94173" w:rsidP="00256552">
            <w:pPr>
              <w:pStyle w:val="NoSpacing"/>
              <w:rPr>
                <w:lang w:bidi="hi-IN"/>
              </w:rPr>
            </w:pPr>
            <w:r w:rsidRPr="00C64613">
              <w:rPr>
                <w:lang w:bidi="hi-IN"/>
              </w:rPr>
              <w:t> 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F94173" w:rsidRPr="00BF56BF" w:rsidRDefault="00F94173" w:rsidP="00BF56BF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BF56BF">
              <w:rPr>
                <w:rFonts w:eastAsia="Times New Roman"/>
                <w:sz w:val="22"/>
                <w:szCs w:val="22"/>
              </w:rPr>
              <w:t>MUSI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4173" w:rsidRPr="00F94173" w:rsidRDefault="00F94173" w:rsidP="006448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94173">
              <w:rPr>
                <w:rFonts w:ascii="Arial" w:hAnsi="Arial" w:cs="Arial"/>
                <w:sz w:val="24"/>
                <w:szCs w:val="24"/>
              </w:rPr>
              <w:t>0.1-10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4173" w:rsidRPr="00F94173" w:rsidRDefault="00F94173" w:rsidP="006448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94173">
              <w:rPr>
                <w:rFonts w:ascii="Arial" w:hAnsi="Arial" w:cs="Arial"/>
                <w:sz w:val="24"/>
                <w:szCs w:val="24"/>
              </w:rPr>
              <w:t>0.1-10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4173" w:rsidRPr="00F94173" w:rsidRDefault="00F94173" w:rsidP="006448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94173">
              <w:rPr>
                <w:rFonts w:ascii="Arial" w:hAnsi="Arial" w:cs="Arial"/>
                <w:sz w:val="24"/>
                <w:szCs w:val="24"/>
              </w:rPr>
              <w:t>0.1-10</w:t>
            </w:r>
          </w:p>
        </w:tc>
      </w:tr>
      <w:tr w:rsidR="00F94173" w:rsidRPr="007265DE" w:rsidTr="008D4B40">
        <w:trPr>
          <w:trHeight w:val="51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 w:rsidR="00F94173" w:rsidRPr="00F9503F" w:rsidRDefault="00F94173" w:rsidP="00F9503F">
            <w:pPr>
              <w:pStyle w:val="TableParagraph"/>
              <w:spacing w:line="234" w:lineRule="exact"/>
              <w:ind w:right="270"/>
              <w:jc w:val="right"/>
              <w:rPr>
                <w:b/>
                <w:w w:val="95"/>
                <w:sz w:val="20"/>
              </w:rPr>
            </w:pPr>
            <w:r>
              <w:rPr>
                <w:b/>
                <w:w w:val="95"/>
                <w:sz w:val="20"/>
              </w:rPr>
              <w:t>12</w:t>
            </w:r>
          </w:p>
        </w:tc>
        <w:tc>
          <w:tcPr>
            <w:tcW w:w="1420" w:type="dxa"/>
            <w:vMerge w:val="restart"/>
            <w:tcBorders>
              <w:top w:val="nil"/>
            </w:tcBorders>
            <w:shd w:val="clear" w:color="auto" w:fill="FCE9D9"/>
          </w:tcPr>
          <w:p w:rsidR="00F94173" w:rsidRPr="00C64613" w:rsidRDefault="00F94173" w:rsidP="00256552">
            <w:pPr>
              <w:pStyle w:val="NoSpacing"/>
              <w:rPr>
                <w:lang w:bidi="hi-IN"/>
              </w:rPr>
            </w:pPr>
            <w:r w:rsidRPr="00C64613">
              <w:rPr>
                <w:lang w:bidi="hi-IN"/>
              </w:rPr>
              <w:t> 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F94173" w:rsidRPr="00BF56BF" w:rsidRDefault="00F94173" w:rsidP="00BF56BF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BF56BF">
              <w:rPr>
                <w:rFonts w:eastAsia="Times New Roman"/>
                <w:sz w:val="22"/>
                <w:szCs w:val="22"/>
              </w:rPr>
              <w:t>PALERU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4173" w:rsidRPr="00F94173" w:rsidRDefault="00F94173" w:rsidP="006448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94173">
              <w:rPr>
                <w:rFonts w:ascii="Arial" w:hAnsi="Arial" w:cs="Arial"/>
                <w:sz w:val="24"/>
                <w:szCs w:val="24"/>
              </w:rPr>
              <w:t>0.1-10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4173" w:rsidRPr="00F94173" w:rsidRDefault="00F94173" w:rsidP="006448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94173">
              <w:rPr>
                <w:rFonts w:ascii="Arial" w:hAnsi="Arial" w:cs="Arial"/>
                <w:sz w:val="24"/>
                <w:szCs w:val="24"/>
              </w:rPr>
              <w:t>0.1-10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4173" w:rsidRPr="00F94173" w:rsidRDefault="00F94173" w:rsidP="006448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94173">
              <w:rPr>
                <w:rFonts w:ascii="Arial" w:hAnsi="Arial" w:cs="Arial"/>
                <w:sz w:val="24"/>
                <w:szCs w:val="24"/>
              </w:rPr>
              <w:t>11-25</w:t>
            </w:r>
          </w:p>
        </w:tc>
      </w:tr>
      <w:tr w:rsidR="00F94173" w:rsidRPr="007265DE" w:rsidTr="008D4B40">
        <w:trPr>
          <w:trHeight w:val="51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 w:rsidR="00F94173" w:rsidRPr="00F9503F" w:rsidRDefault="00F94173" w:rsidP="00F9503F">
            <w:pPr>
              <w:pStyle w:val="TableParagraph"/>
              <w:spacing w:line="234" w:lineRule="exact"/>
              <w:ind w:right="270"/>
              <w:jc w:val="right"/>
              <w:rPr>
                <w:b/>
                <w:w w:val="95"/>
                <w:sz w:val="20"/>
              </w:rPr>
            </w:pPr>
            <w:r>
              <w:rPr>
                <w:b/>
                <w:w w:val="95"/>
                <w:sz w:val="20"/>
              </w:rPr>
              <w:t>13</w:t>
            </w:r>
          </w:p>
        </w:tc>
        <w:tc>
          <w:tcPr>
            <w:tcW w:w="1420" w:type="dxa"/>
            <w:tcBorders>
              <w:top w:val="nil"/>
            </w:tcBorders>
            <w:shd w:val="clear" w:color="auto" w:fill="FCE9D9"/>
          </w:tcPr>
          <w:p w:rsidR="00F94173" w:rsidRPr="00C64613" w:rsidRDefault="00F94173" w:rsidP="00256552">
            <w:pPr>
              <w:pStyle w:val="NoSpacing"/>
              <w:rPr>
                <w:lang w:bidi="hi-IN"/>
              </w:rPr>
            </w:pPr>
            <w:r w:rsidRPr="00C64613">
              <w:rPr>
                <w:lang w:bidi="hi-IN"/>
              </w:rPr>
              <w:t> 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F94173" w:rsidRPr="00BF56BF" w:rsidRDefault="00F94173" w:rsidP="00BF56BF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BF56BF">
              <w:rPr>
                <w:rFonts w:eastAsia="Times New Roman"/>
                <w:sz w:val="22"/>
                <w:szCs w:val="22"/>
              </w:rPr>
              <w:t>MUNNERU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4173" w:rsidRPr="00F94173" w:rsidRDefault="00F94173" w:rsidP="006448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94173">
              <w:rPr>
                <w:rFonts w:ascii="Arial" w:hAnsi="Arial" w:cs="Arial"/>
                <w:sz w:val="24"/>
                <w:szCs w:val="24"/>
              </w:rPr>
              <w:t>0.1-10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4173" w:rsidRPr="00F94173" w:rsidRDefault="00F94173" w:rsidP="006448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94173">
              <w:rPr>
                <w:rFonts w:ascii="Arial" w:hAnsi="Arial" w:cs="Arial"/>
                <w:sz w:val="24"/>
                <w:szCs w:val="24"/>
              </w:rPr>
              <w:t>11-25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4173" w:rsidRPr="00F94173" w:rsidRDefault="00F94173" w:rsidP="006448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94173">
              <w:rPr>
                <w:rFonts w:ascii="Arial" w:hAnsi="Arial" w:cs="Arial"/>
                <w:sz w:val="24"/>
                <w:szCs w:val="24"/>
              </w:rPr>
              <w:t>0.1-10</w:t>
            </w:r>
          </w:p>
        </w:tc>
      </w:tr>
    </w:tbl>
    <w:p w:rsidR="009B4CEC" w:rsidRDefault="009B4CEC" w:rsidP="009B4CEC">
      <w:pPr>
        <w:pStyle w:val="ListParagraph"/>
        <w:ind w:left="360" w:right="-22"/>
        <w:jc w:val="both"/>
        <w:rPr>
          <w:rFonts w:ascii="Arial Narrow" w:hAnsi="Arial Narrow" w:cs="Arial"/>
          <w:b/>
          <w:bCs/>
        </w:rPr>
      </w:pPr>
      <w:bookmarkStart w:id="0" w:name="_GoBack"/>
      <w:bookmarkEnd w:id="0"/>
    </w:p>
    <w:p w:rsidR="006E02D9" w:rsidRPr="00C24C18" w:rsidRDefault="006E02D9" w:rsidP="00C24C18">
      <w:pPr>
        <w:pStyle w:val="ListParagraph"/>
        <w:numPr>
          <w:ilvl w:val="0"/>
          <w:numId w:val="4"/>
        </w:numPr>
        <w:ind w:right="-22"/>
        <w:jc w:val="both"/>
        <w:rPr>
          <w:rFonts w:ascii="Arial Narrow" w:hAnsi="Arial Narrow" w:cs="Arial"/>
          <w:b/>
          <w:bCs/>
        </w:rPr>
      </w:pPr>
      <w:r w:rsidRPr="00C24C18">
        <w:rPr>
          <w:rFonts w:ascii="Arial Narrow" w:hAnsi="Arial Narrow" w:cs="Arial"/>
          <w:b/>
          <w:bCs/>
        </w:rPr>
        <w:t>Rainfall forecast for next 5 days issued on</w:t>
      </w:r>
      <w:r w:rsidR="007C289B" w:rsidRPr="00C24C18">
        <w:rPr>
          <w:rFonts w:ascii="Arial Narrow" w:hAnsi="Arial Narrow" w:cs="Arial"/>
          <w:b/>
          <w:bCs/>
        </w:rPr>
        <w:t xml:space="preserve"> </w:t>
      </w:r>
      <w:r w:rsidR="00DC370F" w:rsidRPr="00C24C18">
        <w:rPr>
          <w:rFonts w:ascii="Arial Narrow" w:hAnsi="Arial Narrow" w:cs="Arial"/>
          <w:b/>
          <w:bCs/>
        </w:rPr>
        <w:t>2</w:t>
      </w:r>
      <w:r w:rsidR="00F94173">
        <w:rPr>
          <w:rFonts w:ascii="Arial Narrow" w:hAnsi="Arial Narrow" w:cs="Arial"/>
          <w:b/>
          <w:bCs/>
        </w:rPr>
        <w:t>9</w:t>
      </w:r>
      <w:r w:rsidR="00791BBE" w:rsidRPr="00C24C18">
        <w:rPr>
          <w:rFonts w:ascii="Arial Narrow" w:hAnsi="Arial Narrow" w:cs="Arial"/>
          <w:b/>
          <w:bCs/>
          <w:vertAlign w:val="superscript"/>
        </w:rPr>
        <w:t>th</w:t>
      </w:r>
      <w:r w:rsidR="00791BBE" w:rsidRPr="00C24C18">
        <w:rPr>
          <w:rFonts w:ascii="Arial Narrow" w:hAnsi="Arial Narrow" w:cs="Arial"/>
          <w:b/>
          <w:bCs/>
        </w:rPr>
        <w:t xml:space="preserve"> </w:t>
      </w:r>
      <w:r w:rsidR="00716F90" w:rsidRPr="00C24C18">
        <w:rPr>
          <w:rFonts w:ascii="Arial Narrow" w:hAnsi="Arial Narrow" w:cs="Arial"/>
          <w:b/>
          <w:bCs/>
        </w:rPr>
        <w:t>June</w:t>
      </w:r>
      <w:r w:rsidR="00AD2EDB" w:rsidRPr="00C24C18">
        <w:rPr>
          <w:rFonts w:ascii="Arial Narrow" w:hAnsi="Arial Narrow" w:cs="Arial"/>
          <w:b/>
          <w:bCs/>
        </w:rPr>
        <w:t xml:space="preserve"> 2019 </w:t>
      </w:r>
      <w:r w:rsidRPr="00C24C18">
        <w:rPr>
          <w:rFonts w:ascii="Arial Narrow" w:hAnsi="Arial Narrow" w:cs="Arial"/>
          <w:b/>
          <w:bCs/>
        </w:rPr>
        <w:t xml:space="preserve"> (Midday) by IMD</w:t>
      </w:r>
    </w:p>
    <w:p w:rsidR="006E02D9" w:rsidRDefault="006E02D9" w:rsidP="0014203D">
      <w:pPr>
        <w:pStyle w:val="ListParagraph"/>
        <w:ind w:left="1440" w:right="-22"/>
        <w:jc w:val="center"/>
        <w:rPr>
          <w:rFonts w:ascii="Arial Narrow" w:hAnsi="Arial Narrow" w:cs="Arial"/>
          <w:b/>
          <w:bCs/>
        </w:rPr>
      </w:pPr>
    </w:p>
    <w:p w:rsidR="00FC6386" w:rsidRDefault="00F94173" w:rsidP="0014203D">
      <w:pPr>
        <w:pStyle w:val="ListParagraph"/>
        <w:ind w:left="1440" w:right="-22"/>
        <w:jc w:val="center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  <w:noProof/>
          <w:lang w:bidi="hi-IN"/>
        </w:rPr>
        <w:drawing>
          <wp:inline distT="0" distB="0" distL="0" distR="0">
            <wp:extent cx="3680560" cy="5199304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910" cy="5201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203D" w:rsidRPr="008354FD" w:rsidRDefault="0014203D" w:rsidP="00221C34">
      <w:pPr>
        <w:pStyle w:val="ListParagraph"/>
        <w:ind w:left="1440" w:right="-22"/>
        <w:jc w:val="center"/>
        <w:rPr>
          <w:rFonts w:ascii="Arial Narrow" w:hAnsi="Arial Narrow" w:cs="Arial"/>
          <w:b/>
          <w:bCs/>
        </w:rPr>
      </w:pPr>
    </w:p>
    <w:p w:rsidR="00FF14AD" w:rsidRDefault="00F61D66" w:rsidP="00621FB9">
      <w:pPr>
        <w:jc w:val="center"/>
        <w:rPr>
          <w:rFonts w:ascii="Arial Narrow" w:hAnsi="Arial Narrow" w:cs="Arial"/>
          <w:b/>
          <w:bCs/>
          <w:noProof/>
          <w:lang w:val="en-US" w:eastAsia="en-US"/>
        </w:rPr>
      </w:pPr>
      <w:r>
        <w:rPr>
          <w:rFonts w:ascii="Arial Narrow" w:hAnsi="Arial Narrow" w:cs="Arial"/>
          <w:b/>
          <w:bCs/>
          <w:noProof/>
          <w:lang w:val="en-US" w:eastAsia="en-US"/>
        </w:rPr>
        <w:t>There is no heavy Rainfall warning in Basin states</w:t>
      </w:r>
      <w:r w:rsidR="0063721A">
        <w:rPr>
          <w:rFonts w:ascii="Arial Narrow" w:hAnsi="Arial Narrow" w:cs="Arial"/>
          <w:b/>
          <w:bCs/>
          <w:noProof/>
          <w:lang w:val="en-US" w:eastAsia="en-US"/>
        </w:rPr>
        <w:t xml:space="preserve"> fo</w:t>
      </w:r>
      <w:r>
        <w:rPr>
          <w:rFonts w:ascii="Arial Narrow" w:hAnsi="Arial Narrow" w:cs="Arial"/>
          <w:b/>
          <w:bCs/>
          <w:noProof/>
          <w:lang w:val="en-US" w:eastAsia="en-US"/>
        </w:rPr>
        <w:t xml:space="preserve"> of </w:t>
      </w:r>
      <w:r w:rsidR="00682B5C">
        <w:rPr>
          <w:rFonts w:ascii="Arial Narrow" w:hAnsi="Arial Narrow" w:cs="Arial"/>
          <w:b/>
          <w:bCs/>
          <w:noProof/>
          <w:lang w:val="en-US" w:eastAsia="en-US"/>
        </w:rPr>
        <w:t>Krishna</w:t>
      </w:r>
      <w:r>
        <w:rPr>
          <w:rFonts w:ascii="Arial Narrow" w:hAnsi="Arial Narrow" w:cs="Arial"/>
          <w:b/>
          <w:bCs/>
          <w:noProof/>
          <w:lang w:val="en-US" w:eastAsia="en-US"/>
        </w:rPr>
        <w:t xml:space="preserve"> Basin</w:t>
      </w:r>
      <w:r w:rsidR="00682B5C">
        <w:rPr>
          <w:rFonts w:ascii="Arial Narrow" w:hAnsi="Arial Narrow" w:cs="Arial"/>
          <w:b/>
          <w:bCs/>
          <w:noProof/>
          <w:lang w:val="en-US" w:eastAsia="en-US"/>
        </w:rPr>
        <w:t xml:space="preserve"> </w:t>
      </w:r>
      <w:r w:rsidR="0063721A">
        <w:rPr>
          <w:rFonts w:ascii="Arial Narrow" w:hAnsi="Arial Narrow" w:cs="Arial"/>
          <w:b/>
          <w:bCs/>
          <w:noProof/>
          <w:lang w:val="en-US" w:eastAsia="en-US"/>
        </w:rPr>
        <w:t>hence no flood situation</w:t>
      </w:r>
      <w:r>
        <w:rPr>
          <w:rFonts w:ascii="Arial Narrow" w:hAnsi="Arial Narrow" w:cs="Arial"/>
          <w:b/>
          <w:bCs/>
          <w:noProof/>
          <w:lang w:val="en-US" w:eastAsia="en-US"/>
        </w:rPr>
        <w:t xml:space="preserve"> for next five days.</w:t>
      </w:r>
      <w:r w:rsidR="00FF14AD" w:rsidRPr="0014203D">
        <w:rPr>
          <w:rFonts w:ascii="Arial Narrow" w:hAnsi="Arial Narrow" w:cs="Arial"/>
          <w:b/>
          <w:bCs/>
          <w:noProof/>
          <w:sz w:val="18"/>
        </w:rPr>
        <w:drawing>
          <wp:inline distT="0" distB="0" distL="0" distR="0">
            <wp:extent cx="5102855" cy="762000"/>
            <wp:effectExtent l="19050" t="0" r="25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5251" cy="765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72B" w:rsidRPr="00D377A3" w:rsidRDefault="003F772B" w:rsidP="00D377A3">
      <w:pPr>
        <w:pStyle w:val="ListParagraph"/>
        <w:ind w:left="360" w:right="-22"/>
        <w:jc w:val="both"/>
        <w:rPr>
          <w:rFonts w:ascii="Arial Narrow" w:hAnsi="Arial Narrow" w:cs="Arial"/>
          <w:b/>
          <w:bCs/>
        </w:rPr>
      </w:pPr>
    </w:p>
    <w:p w:rsidR="00BD2462" w:rsidRDefault="00BD2462" w:rsidP="00D377A3">
      <w:pPr>
        <w:pStyle w:val="ListParagraph"/>
        <w:numPr>
          <w:ilvl w:val="0"/>
          <w:numId w:val="4"/>
        </w:numPr>
        <w:ind w:right="-22"/>
        <w:jc w:val="both"/>
      </w:pPr>
      <w:r w:rsidRPr="00D377A3">
        <w:rPr>
          <w:rFonts w:ascii="Arial Narrow" w:hAnsi="Arial Narrow" w:cs="Arial"/>
          <w:b/>
          <w:bCs/>
        </w:rPr>
        <w:t xml:space="preserve">Flood Situation &amp; Advisories as per Actual/ </w:t>
      </w:r>
      <w:proofErr w:type="spellStart"/>
      <w:r w:rsidRPr="00D377A3">
        <w:rPr>
          <w:rFonts w:ascii="Arial Narrow" w:hAnsi="Arial Narrow" w:cs="Arial"/>
          <w:b/>
          <w:bCs/>
        </w:rPr>
        <w:t>ForecastedRainfall</w:t>
      </w:r>
      <w:proofErr w:type="spellEnd"/>
    </w:p>
    <w:p w:rsidR="00BD2462" w:rsidRDefault="00BD2462" w:rsidP="00BD2462">
      <w:pPr>
        <w:pStyle w:val="BodyText"/>
        <w:spacing w:before="6"/>
        <w:rPr>
          <w:noProof/>
          <w:lang w:val="en-IN" w:eastAsia="en-IN" w:bidi="hi-IN"/>
        </w:rPr>
      </w:pPr>
    </w:p>
    <w:p w:rsidR="00BD2462" w:rsidRDefault="00BD2462" w:rsidP="00BD2462">
      <w:pPr>
        <w:pStyle w:val="BodyText"/>
        <w:spacing w:before="6"/>
        <w:rPr>
          <w:noProof/>
          <w:lang w:val="en-IN" w:eastAsia="en-IN" w:bidi="hi-IN"/>
        </w:rPr>
      </w:pPr>
    </w:p>
    <w:tbl>
      <w:tblPr>
        <w:tblW w:w="10020" w:type="dxa"/>
        <w:tblInd w:w="93" w:type="dxa"/>
        <w:tblLook w:val="04A0" w:firstRow="1" w:lastRow="0" w:firstColumn="1" w:lastColumn="0" w:noHBand="0" w:noVBand="1"/>
      </w:tblPr>
      <w:tblGrid>
        <w:gridCol w:w="1120"/>
        <w:gridCol w:w="6700"/>
        <w:gridCol w:w="2200"/>
      </w:tblGrid>
      <w:tr w:rsidR="00BD2462" w:rsidRPr="00FB10FA" w:rsidTr="004C6BE0">
        <w:trPr>
          <w:trHeight w:val="530"/>
        </w:trPr>
        <w:tc>
          <w:tcPr>
            <w:tcW w:w="10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2462" w:rsidRPr="00FB10FA" w:rsidRDefault="00BD2462" w:rsidP="00256552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FB10FA">
              <w:rPr>
                <w:rFonts w:ascii="Arial" w:eastAsia="Times New Roman" w:hAnsi="Arial" w:cs="Arial"/>
                <w:b/>
                <w:bCs/>
              </w:rPr>
              <w:t>FLOOD SITUATION SUMMARY</w:t>
            </w:r>
          </w:p>
        </w:tc>
      </w:tr>
      <w:tr w:rsidR="00BD2462" w:rsidRPr="00FB10FA" w:rsidTr="00256552">
        <w:trPr>
          <w:trHeight w:val="510"/>
        </w:trPr>
        <w:tc>
          <w:tcPr>
            <w:tcW w:w="10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2462" w:rsidRPr="00FB10FA" w:rsidRDefault="00BD2462" w:rsidP="00256552">
            <w:pPr>
              <w:ind w:firstLineChars="100" w:firstLine="221"/>
              <w:rPr>
                <w:rFonts w:ascii="Arial" w:eastAsia="Times New Roman" w:hAnsi="Arial" w:cs="Arial"/>
                <w:b/>
                <w:bCs/>
              </w:rPr>
            </w:pPr>
            <w:r w:rsidRPr="00FB10FA">
              <w:rPr>
                <w:rFonts w:ascii="Arial" w:eastAsia="Times New Roman" w:hAnsi="Arial" w:cs="Arial"/>
                <w:b/>
                <w:bCs/>
              </w:rPr>
              <w:t>PART - I: LEVEL FORECAST</w:t>
            </w:r>
          </w:p>
        </w:tc>
      </w:tr>
      <w:tr w:rsidR="00BD2462" w:rsidRPr="00FB10FA" w:rsidTr="004C6BE0">
        <w:trPr>
          <w:trHeight w:val="728"/>
        </w:trPr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2462" w:rsidRPr="00FB10FA" w:rsidRDefault="00BD2462" w:rsidP="00256552">
            <w:pPr>
              <w:jc w:val="center"/>
              <w:rPr>
                <w:rFonts w:ascii="Arial" w:eastAsia="Times New Roman" w:hAnsi="Arial" w:cs="Arial"/>
              </w:rPr>
            </w:pPr>
            <w:proofErr w:type="spellStart"/>
            <w:r w:rsidRPr="00FB10FA">
              <w:rPr>
                <w:rFonts w:ascii="Arial" w:eastAsia="Times New Roman" w:hAnsi="Arial" w:cs="Arial"/>
              </w:rPr>
              <w:t>S.No</w:t>
            </w:r>
            <w:proofErr w:type="spellEnd"/>
            <w:r w:rsidRPr="00FB10FA">
              <w:rPr>
                <w:rFonts w:ascii="Arial" w:eastAsia="Times New Roman" w:hAnsi="Arial" w:cs="Arial"/>
              </w:rPr>
              <w:t>.</w:t>
            </w:r>
          </w:p>
        </w:tc>
        <w:tc>
          <w:tcPr>
            <w:tcW w:w="6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2462" w:rsidRPr="00FB10FA" w:rsidRDefault="00BD2462" w:rsidP="00256552">
            <w:pPr>
              <w:jc w:val="center"/>
              <w:rPr>
                <w:rFonts w:ascii="Arial" w:eastAsia="Times New Roman" w:hAnsi="Arial" w:cs="Arial"/>
              </w:rPr>
            </w:pPr>
            <w:r w:rsidRPr="00FB10FA">
              <w:rPr>
                <w:rFonts w:ascii="Arial" w:eastAsia="Times New Roman" w:hAnsi="Arial" w:cs="Arial"/>
              </w:rPr>
              <w:t>Flood Situations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2462" w:rsidRPr="00FB10FA" w:rsidRDefault="00BD2462" w:rsidP="00256552">
            <w:pPr>
              <w:jc w:val="center"/>
              <w:rPr>
                <w:rFonts w:ascii="Arial" w:eastAsia="Times New Roman" w:hAnsi="Arial" w:cs="Arial"/>
              </w:rPr>
            </w:pPr>
            <w:r w:rsidRPr="00FB10FA">
              <w:rPr>
                <w:rFonts w:ascii="Arial" w:eastAsia="Times New Roman" w:hAnsi="Arial" w:cs="Arial"/>
              </w:rPr>
              <w:t>Numbers of Forecasting Sites</w:t>
            </w:r>
          </w:p>
        </w:tc>
      </w:tr>
      <w:tr w:rsidR="00BD2462" w:rsidRPr="00FB10FA" w:rsidTr="00BD2462">
        <w:trPr>
          <w:trHeight w:val="1115"/>
        </w:trPr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2462" w:rsidRPr="00FB10FA" w:rsidRDefault="00BD2462" w:rsidP="00256552">
            <w:pPr>
              <w:jc w:val="center"/>
              <w:rPr>
                <w:rFonts w:ascii="Arial" w:eastAsia="Times New Roman" w:hAnsi="Arial" w:cs="Arial"/>
              </w:rPr>
            </w:pPr>
            <w:r w:rsidRPr="00FB10FA">
              <w:rPr>
                <w:rFonts w:ascii="Arial" w:eastAsia="Times New Roman" w:hAnsi="Arial" w:cs="Arial"/>
              </w:rPr>
              <w:t>A</w:t>
            </w:r>
          </w:p>
        </w:tc>
        <w:tc>
          <w:tcPr>
            <w:tcW w:w="6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2462" w:rsidRPr="00FB10FA" w:rsidRDefault="00BD2462" w:rsidP="00256552">
            <w:pPr>
              <w:ind w:firstLineChars="100" w:firstLine="220"/>
              <w:rPr>
                <w:rFonts w:ascii="Times New Roman" w:eastAsia="Times New Roman" w:hAnsi="Times New Roman" w:cs="Times New Roman"/>
                <w:color w:val="000000"/>
              </w:rPr>
            </w:pPr>
            <w:r w:rsidRPr="00FB10FA">
              <w:rPr>
                <w:rFonts w:ascii="Arial" w:eastAsia="Times New Roman" w:hAnsi="Arial" w:cs="Arial"/>
              </w:rPr>
              <w:t>Extreme Flood Situation:</w:t>
            </w:r>
            <w:r w:rsidRPr="00FB10FA">
              <w:rPr>
                <w:rFonts w:ascii="Arial" w:eastAsia="Times New Roman" w:hAnsi="Arial" w:cs="Arial"/>
              </w:rPr>
              <w:br/>
              <w:t>(Site (s) where the previous Highest Flood Level (HFL) is exceeded or equalled)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D2462" w:rsidRPr="00FB10FA" w:rsidRDefault="00BD2462" w:rsidP="0025655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NIL</w:t>
            </w:r>
          </w:p>
        </w:tc>
      </w:tr>
      <w:tr w:rsidR="00BD2462" w:rsidRPr="00FB10FA" w:rsidTr="00256552">
        <w:trPr>
          <w:trHeight w:val="1020"/>
        </w:trPr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2462" w:rsidRPr="00FB10FA" w:rsidRDefault="00BD2462" w:rsidP="00256552">
            <w:pPr>
              <w:jc w:val="center"/>
              <w:rPr>
                <w:rFonts w:ascii="Arial" w:eastAsia="Times New Roman" w:hAnsi="Arial" w:cs="Arial"/>
              </w:rPr>
            </w:pPr>
            <w:r w:rsidRPr="00FB10FA">
              <w:rPr>
                <w:rFonts w:ascii="Arial" w:eastAsia="Times New Roman" w:hAnsi="Arial" w:cs="Arial"/>
              </w:rPr>
              <w:t>B</w:t>
            </w:r>
          </w:p>
        </w:tc>
        <w:tc>
          <w:tcPr>
            <w:tcW w:w="6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2462" w:rsidRPr="00FB10FA" w:rsidRDefault="00BD2462" w:rsidP="00256552">
            <w:pPr>
              <w:ind w:firstLineChars="100" w:firstLine="220"/>
              <w:rPr>
                <w:rFonts w:ascii="Times New Roman" w:eastAsia="Times New Roman" w:hAnsi="Times New Roman" w:cs="Times New Roman"/>
                <w:color w:val="000000"/>
              </w:rPr>
            </w:pPr>
            <w:r w:rsidRPr="00FB10FA">
              <w:rPr>
                <w:rFonts w:ascii="Arial" w:eastAsia="Times New Roman" w:hAnsi="Arial" w:cs="Arial"/>
              </w:rPr>
              <w:t>Severe Flood Situation:</w:t>
            </w:r>
            <w:r w:rsidRPr="00FB10FA">
              <w:rPr>
                <w:rFonts w:ascii="Arial" w:eastAsia="Times New Roman" w:hAnsi="Arial" w:cs="Arial"/>
              </w:rPr>
              <w:br/>
              <w:t>(Site (s) where water level is touching or exceeding the Danger Level but below Highest Flood Level (HFL))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D2462" w:rsidRPr="00FB10FA" w:rsidRDefault="00BD2462" w:rsidP="0025655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NIL</w:t>
            </w:r>
          </w:p>
        </w:tc>
      </w:tr>
      <w:tr w:rsidR="00BD2462" w:rsidRPr="00FB10FA" w:rsidTr="00256552">
        <w:trPr>
          <w:trHeight w:val="1107"/>
        </w:trPr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2462" w:rsidRPr="00FB10FA" w:rsidRDefault="00BD2462" w:rsidP="00256552">
            <w:pPr>
              <w:jc w:val="center"/>
              <w:rPr>
                <w:rFonts w:ascii="Arial" w:eastAsia="Times New Roman" w:hAnsi="Arial" w:cs="Arial"/>
              </w:rPr>
            </w:pPr>
            <w:r w:rsidRPr="00FB10FA">
              <w:rPr>
                <w:rFonts w:ascii="Arial" w:eastAsia="Times New Roman" w:hAnsi="Arial" w:cs="Arial"/>
              </w:rPr>
              <w:t>C</w:t>
            </w:r>
          </w:p>
        </w:tc>
        <w:tc>
          <w:tcPr>
            <w:tcW w:w="6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2462" w:rsidRPr="00FB10FA" w:rsidRDefault="00BD2462" w:rsidP="00256552">
            <w:pPr>
              <w:ind w:firstLineChars="100" w:firstLine="220"/>
              <w:rPr>
                <w:rFonts w:ascii="Times New Roman" w:eastAsia="Times New Roman" w:hAnsi="Times New Roman" w:cs="Times New Roman"/>
                <w:color w:val="000000"/>
              </w:rPr>
            </w:pPr>
            <w:r w:rsidRPr="00FB10FA">
              <w:rPr>
                <w:rFonts w:ascii="Arial" w:eastAsia="Times New Roman" w:hAnsi="Arial" w:cs="Arial"/>
              </w:rPr>
              <w:t>Above Normal Flood Situation:</w:t>
            </w:r>
            <w:r w:rsidRPr="00FB10FA">
              <w:rPr>
                <w:rFonts w:ascii="Arial" w:eastAsia="Times New Roman" w:hAnsi="Arial" w:cs="Arial"/>
              </w:rPr>
              <w:br/>
              <w:t>(Site (s) where water level is touching or exceeding the Warning Level but below Danger Level)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D2462" w:rsidRPr="00FB10FA" w:rsidRDefault="00BD2462" w:rsidP="0025655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NIL</w:t>
            </w:r>
          </w:p>
        </w:tc>
      </w:tr>
      <w:tr w:rsidR="00BD2462" w:rsidRPr="00FB10FA" w:rsidTr="00256552">
        <w:trPr>
          <w:trHeight w:val="499"/>
        </w:trPr>
        <w:tc>
          <w:tcPr>
            <w:tcW w:w="7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2462" w:rsidRPr="00FB10FA" w:rsidRDefault="00BD2462" w:rsidP="00256552">
            <w:pPr>
              <w:jc w:val="center"/>
              <w:rPr>
                <w:rFonts w:ascii="Arial" w:eastAsia="Times New Roman" w:hAnsi="Arial" w:cs="Arial"/>
              </w:rPr>
            </w:pPr>
            <w:r w:rsidRPr="00FB10FA">
              <w:rPr>
                <w:rFonts w:ascii="Arial" w:eastAsia="Times New Roman" w:hAnsi="Arial" w:cs="Arial"/>
              </w:rPr>
              <w:t>Total number of sites above Warning Level ( A+B+C)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D2462" w:rsidRPr="00FB10FA" w:rsidRDefault="00BD2462" w:rsidP="0025655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NIL</w:t>
            </w:r>
          </w:p>
        </w:tc>
      </w:tr>
      <w:tr w:rsidR="00BD2462" w:rsidRPr="00FB10FA" w:rsidTr="00256552">
        <w:trPr>
          <w:trHeight w:val="480"/>
        </w:trPr>
        <w:tc>
          <w:tcPr>
            <w:tcW w:w="10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2462" w:rsidRPr="00FB10FA" w:rsidRDefault="00BD2462" w:rsidP="00256552">
            <w:pPr>
              <w:ind w:firstLineChars="100" w:firstLine="221"/>
              <w:rPr>
                <w:rFonts w:ascii="Arial" w:eastAsia="Times New Roman" w:hAnsi="Arial" w:cs="Arial"/>
                <w:b/>
                <w:bCs/>
              </w:rPr>
            </w:pPr>
            <w:r w:rsidRPr="00FB10FA">
              <w:rPr>
                <w:rFonts w:ascii="Arial" w:eastAsia="Times New Roman" w:hAnsi="Arial" w:cs="Arial"/>
                <w:b/>
                <w:bCs/>
              </w:rPr>
              <w:t>PART - II: INFLOW FORECAST</w:t>
            </w:r>
          </w:p>
        </w:tc>
      </w:tr>
      <w:tr w:rsidR="00BD2462" w:rsidRPr="00FB10FA" w:rsidTr="00256552">
        <w:trPr>
          <w:trHeight w:val="1020"/>
        </w:trPr>
        <w:tc>
          <w:tcPr>
            <w:tcW w:w="7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2462" w:rsidRPr="00FB10FA" w:rsidRDefault="00BD2462" w:rsidP="0025655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FB10FA">
              <w:rPr>
                <w:rFonts w:ascii="Arial" w:eastAsia="Times New Roman" w:hAnsi="Arial" w:cs="Arial"/>
              </w:rPr>
              <w:t>Number of sites for which inflow forecasts issued:</w:t>
            </w:r>
            <w:r w:rsidRPr="00FB10FA">
              <w:rPr>
                <w:rFonts w:ascii="Arial" w:eastAsia="Times New Roman" w:hAnsi="Arial" w:cs="Arial"/>
              </w:rPr>
              <w:br/>
              <w:t>(Where Inflows are equal or exceed the specified Threshold Limit for a particular reservoir / barrage)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D2462" w:rsidRPr="00FB10FA" w:rsidRDefault="00BD2462" w:rsidP="0025655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NIL</w:t>
            </w:r>
          </w:p>
        </w:tc>
      </w:tr>
    </w:tbl>
    <w:p w:rsidR="00BD2462" w:rsidRDefault="00BD2462" w:rsidP="00BD2462">
      <w:pPr>
        <w:pStyle w:val="BodyText"/>
        <w:spacing w:before="6"/>
        <w:rPr>
          <w:noProof/>
          <w:lang w:val="en-IN" w:eastAsia="en-IN" w:bidi="hi-IN"/>
        </w:rPr>
      </w:pPr>
    </w:p>
    <w:p w:rsidR="00BD2462" w:rsidRDefault="00BD2462" w:rsidP="00BD2462">
      <w:pPr>
        <w:pStyle w:val="BodyText"/>
        <w:spacing w:before="6"/>
        <w:rPr>
          <w:noProof/>
          <w:lang w:val="en-IN" w:eastAsia="en-IN" w:bidi="hi-IN"/>
        </w:rPr>
      </w:pPr>
    </w:p>
    <w:p w:rsidR="00BD2462" w:rsidRDefault="00BD2462" w:rsidP="00BD2462">
      <w:pPr>
        <w:pStyle w:val="BodyText"/>
        <w:spacing w:before="6"/>
        <w:rPr>
          <w:noProof/>
          <w:lang w:val="en-IN" w:eastAsia="en-IN" w:bidi="hi-IN"/>
        </w:rPr>
      </w:pPr>
    </w:p>
    <w:p w:rsidR="00BD2462" w:rsidRDefault="00BD2462" w:rsidP="00BD2462">
      <w:pPr>
        <w:pStyle w:val="BodyText"/>
        <w:spacing w:before="6"/>
        <w:rPr>
          <w:noProof/>
          <w:lang w:val="en-IN" w:eastAsia="en-IN" w:bidi="hi-IN"/>
        </w:rPr>
      </w:pPr>
    </w:p>
    <w:p w:rsidR="003F772B" w:rsidRDefault="003F772B" w:rsidP="00621FB9">
      <w:pPr>
        <w:jc w:val="center"/>
        <w:rPr>
          <w:rFonts w:ascii="Arial Narrow" w:hAnsi="Arial Narrow" w:cs="Arial"/>
          <w:b/>
          <w:bCs/>
          <w:noProof/>
          <w:lang w:val="en-US" w:eastAsia="en-US"/>
        </w:rPr>
      </w:pPr>
      <w:r>
        <w:rPr>
          <w:rFonts w:ascii="Arial Narrow" w:hAnsi="Arial Narrow" w:cs="Arial"/>
          <w:b/>
          <w:bCs/>
          <w:noProof/>
          <w:lang w:val="en-US" w:eastAsia="en-US"/>
        </w:rPr>
        <w:t xml:space="preserve">             </w:t>
      </w:r>
    </w:p>
    <w:sectPr w:rsidR="003F772B" w:rsidSect="008D4B40">
      <w:pgSz w:w="12240" w:h="15840"/>
      <w:pgMar w:top="720" w:right="1440" w:bottom="450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9E1" w:rsidRDefault="00CC49E1" w:rsidP="0083374F">
      <w:pPr>
        <w:spacing w:after="0" w:line="240" w:lineRule="auto"/>
      </w:pPr>
      <w:r>
        <w:separator/>
      </w:r>
    </w:p>
  </w:endnote>
  <w:endnote w:type="continuationSeparator" w:id="0">
    <w:p w:rsidR="00CC49E1" w:rsidRDefault="00CC49E1" w:rsidP="00833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IDFont+F8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2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9E1" w:rsidRDefault="00CC49E1" w:rsidP="0083374F">
      <w:pPr>
        <w:spacing w:after="0" w:line="240" w:lineRule="auto"/>
      </w:pPr>
      <w:r>
        <w:separator/>
      </w:r>
    </w:p>
  </w:footnote>
  <w:footnote w:type="continuationSeparator" w:id="0">
    <w:p w:rsidR="00CC49E1" w:rsidRDefault="00CC49E1" w:rsidP="008337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45285"/>
    <w:multiLevelType w:val="hybridMultilevel"/>
    <w:tmpl w:val="DE6C90C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AE0276"/>
    <w:multiLevelType w:val="multilevel"/>
    <w:tmpl w:val="4C5E37EC"/>
    <w:lvl w:ilvl="0">
      <w:start w:val="4"/>
      <w:numFmt w:val="decimal"/>
      <w:lvlText w:val="%1.0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1440"/>
      </w:pPr>
      <w:rPr>
        <w:rFonts w:hint="default"/>
      </w:rPr>
    </w:lvl>
  </w:abstractNum>
  <w:abstractNum w:abstractNumId="2">
    <w:nsid w:val="1A5C0233"/>
    <w:multiLevelType w:val="multilevel"/>
    <w:tmpl w:val="7DA48B6E"/>
    <w:lvl w:ilvl="0">
      <w:start w:val="4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>
    <w:nsid w:val="37E10020"/>
    <w:multiLevelType w:val="multilevel"/>
    <w:tmpl w:val="96E8B6AE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>
    <w:nsid w:val="458A0933"/>
    <w:multiLevelType w:val="hybridMultilevel"/>
    <w:tmpl w:val="590CACB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220EBE"/>
    <w:multiLevelType w:val="multilevel"/>
    <w:tmpl w:val="CB702814"/>
    <w:lvl w:ilvl="0">
      <w:start w:val="2"/>
      <w:numFmt w:val="decimal"/>
      <w:lvlText w:val="%1"/>
      <w:lvlJc w:val="left"/>
      <w:pPr>
        <w:ind w:left="833" w:hanging="721"/>
      </w:pPr>
      <w:rPr>
        <w:rFonts w:hint="default"/>
        <w:lang w:val="en-US" w:eastAsia="en-US" w:bidi="en-US"/>
      </w:rPr>
    </w:lvl>
    <w:lvl w:ilvl="1">
      <w:numFmt w:val="decimal"/>
      <w:lvlText w:val="%1.%2"/>
      <w:lvlJc w:val="left"/>
      <w:pPr>
        <w:ind w:left="833" w:hanging="721"/>
      </w:pPr>
      <w:rPr>
        <w:rFonts w:ascii="Arial Narrow" w:eastAsia="Arial Narrow" w:hAnsi="Arial Narrow" w:cs="Arial Narrow" w:hint="default"/>
        <w:b/>
        <w:bCs/>
        <w:w w:val="100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764" w:hanging="721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726" w:hanging="72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688" w:hanging="72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650" w:hanging="72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612" w:hanging="72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574" w:hanging="72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536" w:hanging="721"/>
      </w:pPr>
      <w:rPr>
        <w:rFonts w:hint="default"/>
        <w:lang w:val="en-US" w:eastAsia="en-US" w:bidi="en-US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E02D9"/>
    <w:rsid w:val="00003320"/>
    <w:rsid w:val="00011DD7"/>
    <w:rsid w:val="000160FF"/>
    <w:rsid w:val="00022DD8"/>
    <w:rsid w:val="00025428"/>
    <w:rsid w:val="000320AC"/>
    <w:rsid w:val="000378BC"/>
    <w:rsid w:val="00044568"/>
    <w:rsid w:val="00045004"/>
    <w:rsid w:val="00052DCC"/>
    <w:rsid w:val="00054D98"/>
    <w:rsid w:val="00054F7A"/>
    <w:rsid w:val="00057C9C"/>
    <w:rsid w:val="0006317D"/>
    <w:rsid w:val="000648CB"/>
    <w:rsid w:val="000649A0"/>
    <w:rsid w:val="000717EB"/>
    <w:rsid w:val="00072C11"/>
    <w:rsid w:val="00073825"/>
    <w:rsid w:val="00090CAA"/>
    <w:rsid w:val="000B0603"/>
    <w:rsid w:val="000B0C5B"/>
    <w:rsid w:val="000B25CD"/>
    <w:rsid w:val="000C1CF8"/>
    <w:rsid w:val="000C2D17"/>
    <w:rsid w:val="000E3289"/>
    <w:rsid w:val="000E3BCD"/>
    <w:rsid w:val="000E776B"/>
    <w:rsid w:val="00104659"/>
    <w:rsid w:val="001141B7"/>
    <w:rsid w:val="0011536C"/>
    <w:rsid w:val="0012165C"/>
    <w:rsid w:val="00123B71"/>
    <w:rsid w:val="00124A05"/>
    <w:rsid w:val="0014203D"/>
    <w:rsid w:val="001554BD"/>
    <w:rsid w:val="00176BB0"/>
    <w:rsid w:val="001860C3"/>
    <w:rsid w:val="00193EA4"/>
    <w:rsid w:val="0019673B"/>
    <w:rsid w:val="001A0F17"/>
    <w:rsid w:val="001A1E4C"/>
    <w:rsid w:val="001C3061"/>
    <w:rsid w:val="001C72DC"/>
    <w:rsid w:val="001D10CD"/>
    <w:rsid w:val="001D41D7"/>
    <w:rsid w:val="001D7408"/>
    <w:rsid w:val="001E0E7F"/>
    <w:rsid w:val="001E54FB"/>
    <w:rsid w:val="001F65BF"/>
    <w:rsid w:val="00215D6C"/>
    <w:rsid w:val="00221C34"/>
    <w:rsid w:val="00221EB9"/>
    <w:rsid w:val="00232045"/>
    <w:rsid w:val="0023282B"/>
    <w:rsid w:val="002379F5"/>
    <w:rsid w:val="00242972"/>
    <w:rsid w:val="00257161"/>
    <w:rsid w:val="0027201F"/>
    <w:rsid w:val="00280B03"/>
    <w:rsid w:val="002864E4"/>
    <w:rsid w:val="0029193F"/>
    <w:rsid w:val="00294BBE"/>
    <w:rsid w:val="002A1D89"/>
    <w:rsid w:val="002B04D7"/>
    <w:rsid w:val="002B270A"/>
    <w:rsid w:val="002B50D0"/>
    <w:rsid w:val="002C2AE2"/>
    <w:rsid w:val="002C4CC1"/>
    <w:rsid w:val="002C6637"/>
    <w:rsid w:val="002D38CB"/>
    <w:rsid w:val="002E0E4E"/>
    <w:rsid w:val="002F0C51"/>
    <w:rsid w:val="002F24EF"/>
    <w:rsid w:val="002F59FD"/>
    <w:rsid w:val="002F6753"/>
    <w:rsid w:val="002F7D42"/>
    <w:rsid w:val="003056DA"/>
    <w:rsid w:val="00305EAA"/>
    <w:rsid w:val="00340B09"/>
    <w:rsid w:val="00343C36"/>
    <w:rsid w:val="00351EA2"/>
    <w:rsid w:val="003527F4"/>
    <w:rsid w:val="00362CFB"/>
    <w:rsid w:val="00364252"/>
    <w:rsid w:val="00371FBC"/>
    <w:rsid w:val="00372938"/>
    <w:rsid w:val="00387777"/>
    <w:rsid w:val="00391CFE"/>
    <w:rsid w:val="00397DCF"/>
    <w:rsid w:val="003A4613"/>
    <w:rsid w:val="003A7555"/>
    <w:rsid w:val="003B5B26"/>
    <w:rsid w:val="003B729D"/>
    <w:rsid w:val="003B7A56"/>
    <w:rsid w:val="003D4B11"/>
    <w:rsid w:val="003D79D0"/>
    <w:rsid w:val="003F043D"/>
    <w:rsid w:val="003F3014"/>
    <w:rsid w:val="003F4E44"/>
    <w:rsid w:val="003F602F"/>
    <w:rsid w:val="003F772B"/>
    <w:rsid w:val="00406B4A"/>
    <w:rsid w:val="004232B2"/>
    <w:rsid w:val="00425E3A"/>
    <w:rsid w:val="00444422"/>
    <w:rsid w:val="00473DF0"/>
    <w:rsid w:val="00491CFD"/>
    <w:rsid w:val="0049527D"/>
    <w:rsid w:val="00497D41"/>
    <w:rsid w:val="004A1230"/>
    <w:rsid w:val="004A4342"/>
    <w:rsid w:val="004C0550"/>
    <w:rsid w:val="004C3FD5"/>
    <w:rsid w:val="004C5C84"/>
    <w:rsid w:val="004C6BE0"/>
    <w:rsid w:val="004E0CDC"/>
    <w:rsid w:val="004F4852"/>
    <w:rsid w:val="004F55E3"/>
    <w:rsid w:val="004F5A8F"/>
    <w:rsid w:val="005065B8"/>
    <w:rsid w:val="00517A00"/>
    <w:rsid w:val="0053695B"/>
    <w:rsid w:val="00545265"/>
    <w:rsid w:val="00553710"/>
    <w:rsid w:val="005624A5"/>
    <w:rsid w:val="00562C29"/>
    <w:rsid w:val="00584C74"/>
    <w:rsid w:val="005857D4"/>
    <w:rsid w:val="005919B2"/>
    <w:rsid w:val="005925C1"/>
    <w:rsid w:val="00595477"/>
    <w:rsid w:val="005D7127"/>
    <w:rsid w:val="005E183E"/>
    <w:rsid w:val="005E4038"/>
    <w:rsid w:val="005E52C7"/>
    <w:rsid w:val="005E728E"/>
    <w:rsid w:val="005F1400"/>
    <w:rsid w:val="005F486C"/>
    <w:rsid w:val="006011DA"/>
    <w:rsid w:val="00621951"/>
    <w:rsid w:val="00621FB9"/>
    <w:rsid w:val="00634D92"/>
    <w:rsid w:val="00635027"/>
    <w:rsid w:val="0063721A"/>
    <w:rsid w:val="006479A5"/>
    <w:rsid w:val="00654A6E"/>
    <w:rsid w:val="00656E6A"/>
    <w:rsid w:val="00657035"/>
    <w:rsid w:val="006607DF"/>
    <w:rsid w:val="006747B4"/>
    <w:rsid w:val="00681DD6"/>
    <w:rsid w:val="00682870"/>
    <w:rsid w:val="00682B5C"/>
    <w:rsid w:val="00684FE6"/>
    <w:rsid w:val="00685538"/>
    <w:rsid w:val="006A2EDC"/>
    <w:rsid w:val="006A5BAC"/>
    <w:rsid w:val="006B6E07"/>
    <w:rsid w:val="006C41E7"/>
    <w:rsid w:val="006D03CE"/>
    <w:rsid w:val="006D19B8"/>
    <w:rsid w:val="006D3004"/>
    <w:rsid w:val="006D43FD"/>
    <w:rsid w:val="006E02D9"/>
    <w:rsid w:val="006E0749"/>
    <w:rsid w:val="006E1019"/>
    <w:rsid w:val="006E7571"/>
    <w:rsid w:val="006F2ED9"/>
    <w:rsid w:val="00701B8A"/>
    <w:rsid w:val="00703B84"/>
    <w:rsid w:val="00713FCB"/>
    <w:rsid w:val="00716F90"/>
    <w:rsid w:val="007349F0"/>
    <w:rsid w:val="007359AB"/>
    <w:rsid w:val="00737443"/>
    <w:rsid w:val="00741A75"/>
    <w:rsid w:val="0075391D"/>
    <w:rsid w:val="00766FB8"/>
    <w:rsid w:val="00776CB9"/>
    <w:rsid w:val="00777D1F"/>
    <w:rsid w:val="007816F2"/>
    <w:rsid w:val="00791200"/>
    <w:rsid w:val="0079120E"/>
    <w:rsid w:val="00791BBE"/>
    <w:rsid w:val="00794781"/>
    <w:rsid w:val="00796EEF"/>
    <w:rsid w:val="007A0C24"/>
    <w:rsid w:val="007C289B"/>
    <w:rsid w:val="007C61FF"/>
    <w:rsid w:val="007E1779"/>
    <w:rsid w:val="007E2A0E"/>
    <w:rsid w:val="007E32ED"/>
    <w:rsid w:val="007F43FC"/>
    <w:rsid w:val="007F4DBD"/>
    <w:rsid w:val="007F50D7"/>
    <w:rsid w:val="008063EB"/>
    <w:rsid w:val="008240D3"/>
    <w:rsid w:val="0082412E"/>
    <w:rsid w:val="0083374F"/>
    <w:rsid w:val="00834AC9"/>
    <w:rsid w:val="008354FD"/>
    <w:rsid w:val="00843306"/>
    <w:rsid w:val="00843D2E"/>
    <w:rsid w:val="00845FC4"/>
    <w:rsid w:val="008560B1"/>
    <w:rsid w:val="008602E8"/>
    <w:rsid w:val="008629BE"/>
    <w:rsid w:val="00871A96"/>
    <w:rsid w:val="00872423"/>
    <w:rsid w:val="008A136B"/>
    <w:rsid w:val="008A22BE"/>
    <w:rsid w:val="008B4F08"/>
    <w:rsid w:val="008D3FB7"/>
    <w:rsid w:val="008D4B40"/>
    <w:rsid w:val="008D505E"/>
    <w:rsid w:val="008D7E53"/>
    <w:rsid w:val="008E531F"/>
    <w:rsid w:val="008F3DA5"/>
    <w:rsid w:val="008F3EE7"/>
    <w:rsid w:val="008F5169"/>
    <w:rsid w:val="008F7D55"/>
    <w:rsid w:val="00902FB1"/>
    <w:rsid w:val="00912201"/>
    <w:rsid w:val="00917F1F"/>
    <w:rsid w:val="00921623"/>
    <w:rsid w:val="009274E6"/>
    <w:rsid w:val="009301E8"/>
    <w:rsid w:val="00936A18"/>
    <w:rsid w:val="00966ED8"/>
    <w:rsid w:val="00972628"/>
    <w:rsid w:val="0097379E"/>
    <w:rsid w:val="0097685D"/>
    <w:rsid w:val="00981959"/>
    <w:rsid w:val="00981DA9"/>
    <w:rsid w:val="00992436"/>
    <w:rsid w:val="009A1A64"/>
    <w:rsid w:val="009A48AB"/>
    <w:rsid w:val="009A50BF"/>
    <w:rsid w:val="009B4CEC"/>
    <w:rsid w:val="009B50FE"/>
    <w:rsid w:val="009C17C7"/>
    <w:rsid w:val="009C217C"/>
    <w:rsid w:val="009D4D90"/>
    <w:rsid w:val="009E4E4B"/>
    <w:rsid w:val="009E543F"/>
    <w:rsid w:val="009E64CE"/>
    <w:rsid w:val="009F573D"/>
    <w:rsid w:val="009F6CA2"/>
    <w:rsid w:val="00A1177D"/>
    <w:rsid w:val="00A15F23"/>
    <w:rsid w:val="00A20E7B"/>
    <w:rsid w:val="00A24FBC"/>
    <w:rsid w:val="00A370E3"/>
    <w:rsid w:val="00A404F7"/>
    <w:rsid w:val="00A50695"/>
    <w:rsid w:val="00A55634"/>
    <w:rsid w:val="00A63BCB"/>
    <w:rsid w:val="00A645BD"/>
    <w:rsid w:val="00A64F0D"/>
    <w:rsid w:val="00A75F57"/>
    <w:rsid w:val="00A76D1F"/>
    <w:rsid w:val="00A92E70"/>
    <w:rsid w:val="00A92F83"/>
    <w:rsid w:val="00A970FF"/>
    <w:rsid w:val="00AC0670"/>
    <w:rsid w:val="00AD0F6B"/>
    <w:rsid w:val="00AD2EDB"/>
    <w:rsid w:val="00AD5A04"/>
    <w:rsid w:val="00AE1E45"/>
    <w:rsid w:val="00AE22A2"/>
    <w:rsid w:val="00AE493E"/>
    <w:rsid w:val="00B10A4D"/>
    <w:rsid w:val="00B14863"/>
    <w:rsid w:val="00B14FF5"/>
    <w:rsid w:val="00B2032A"/>
    <w:rsid w:val="00B45373"/>
    <w:rsid w:val="00B60CF0"/>
    <w:rsid w:val="00B66FA4"/>
    <w:rsid w:val="00B7395F"/>
    <w:rsid w:val="00B7443A"/>
    <w:rsid w:val="00BA2CC9"/>
    <w:rsid w:val="00BA6B07"/>
    <w:rsid w:val="00BB406C"/>
    <w:rsid w:val="00BB6444"/>
    <w:rsid w:val="00BC15CD"/>
    <w:rsid w:val="00BC4CF7"/>
    <w:rsid w:val="00BD0026"/>
    <w:rsid w:val="00BD2462"/>
    <w:rsid w:val="00BD3008"/>
    <w:rsid w:val="00BD319F"/>
    <w:rsid w:val="00BE0C38"/>
    <w:rsid w:val="00BE22BE"/>
    <w:rsid w:val="00BF2975"/>
    <w:rsid w:val="00BF358E"/>
    <w:rsid w:val="00BF56BF"/>
    <w:rsid w:val="00C01571"/>
    <w:rsid w:val="00C141DF"/>
    <w:rsid w:val="00C24C18"/>
    <w:rsid w:val="00C34B5F"/>
    <w:rsid w:val="00C71091"/>
    <w:rsid w:val="00C848E9"/>
    <w:rsid w:val="00C97836"/>
    <w:rsid w:val="00CA5B14"/>
    <w:rsid w:val="00CB7959"/>
    <w:rsid w:val="00CC05DD"/>
    <w:rsid w:val="00CC49E1"/>
    <w:rsid w:val="00CD12D2"/>
    <w:rsid w:val="00CD46FB"/>
    <w:rsid w:val="00D1374B"/>
    <w:rsid w:val="00D14A91"/>
    <w:rsid w:val="00D15CF6"/>
    <w:rsid w:val="00D2203D"/>
    <w:rsid w:val="00D248B5"/>
    <w:rsid w:val="00D2585D"/>
    <w:rsid w:val="00D34621"/>
    <w:rsid w:val="00D376C5"/>
    <w:rsid w:val="00D377A3"/>
    <w:rsid w:val="00D4430F"/>
    <w:rsid w:val="00D46AE5"/>
    <w:rsid w:val="00D47319"/>
    <w:rsid w:val="00D564E2"/>
    <w:rsid w:val="00D5757C"/>
    <w:rsid w:val="00D67595"/>
    <w:rsid w:val="00D70D42"/>
    <w:rsid w:val="00D815E4"/>
    <w:rsid w:val="00D95CB0"/>
    <w:rsid w:val="00DA441C"/>
    <w:rsid w:val="00DA4C75"/>
    <w:rsid w:val="00DB52DE"/>
    <w:rsid w:val="00DC370F"/>
    <w:rsid w:val="00DD127A"/>
    <w:rsid w:val="00DD5B41"/>
    <w:rsid w:val="00DE3A00"/>
    <w:rsid w:val="00DF7CDA"/>
    <w:rsid w:val="00E110C7"/>
    <w:rsid w:val="00E147E4"/>
    <w:rsid w:val="00E226E6"/>
    <w:rsid w:val="00E3197A"/>
    <w:rsid w:val="00E326DC"/>
    <w:rsid w:val="00E33CB5"/>
    <w:rsid w:val="00E43759"/>
    <w:rsid w:val="00E50CF4"/>
    <w:rsid w:val="00E519C9"/>
    <w:rsid w:val="00E55EE6"/>
    <w:rsid w:val="00E57943"/>
    <w:rsid w:val="00E6056F"/>
    <w:rsid w:val="00E60E64"/>
    <w:rsid w:val="00E67519"/>
    <w:rsid w:val="00E710DE"/>
    <w:rsid w:val="00E943C9"/>
    <w:rsid w:val="00E97541"/>
    <w:rsid w:val="00EA6545"/>
    <w:rsid w:val="00EB3F65"/>
    <w:rsid w:val="00EC5063"/>
    <w:rsid w:val="00EC7DA2"/>
    <w:rsid w:val="00EE11E3"/>
    <w:rsid w:val="00EF1230"/>
    <w:rsid w:val="00EF1D6F"/>
    <w:rsid w:val="00EF7FCA"/>
    <w:rsid w:val="00F036AF"/>
    <w:rsid w:val="00F039F2"/>
    <w:rsid w:val="00F0522C"/>
    <w:rsid w:val="00F07CA3"/>
    <w:rsid w:val="00F11BFE"/>
    <w:rsid w:val="00F21291"/>
    <w:rsid w:val="00F40218"/>
    <w:rsid w:val="00F40C2A"/>
    <w:rsid w:val="00F54C5B"/>
    <w:rsid w:val="00F55DF9"/>
    <w:rsid w:val="00F61D66"/>
    <w:rsid w:val="00F64F32"/>
    <w:rsid w:val="00F66B8B"/>
    <w:rsid w:val="00F70CDC"/>
    <w:rsid w:val="00F73637"/>
    <w:rsid w:val="00F93492"/>
    <w:rsid w:val="00F94173"/>
    <w:rsid w:val="00F9503F"/>
    <w:rsid w:val="00FA10EE"/>
    <w:rsid w:val="00FA5518"/>
    <w:rsid w:val="00FB3D24"/>
    <w:rsid w:val="00FC207E"/>
    <w:rsid w:val="00FC6386"/>
    <w:rsid w:val="00FD11AC"/>
    <w:rsid w:val="00FE2B9D"/>
    <w:rsid w:val="00FE369F"/>
    <w:rsid w:val="00FF035F"/>
    <w:rsid w:val="00FF14AD"/>
    <w:rsid w:val="00FF58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lang w:val="en-IN" w:eastAsia="en-IN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3DA5"/>
  </w:style>
  <w:style w:type="paragraph" w:styleId="Heading1">
    <w:name w:val="heading 1"/>
    <w:basedOn w:val="Normal"/>
    <w:link w:val="Heading1Char"/>
    <w:uiPriority w:val="1"/>
    <w:qFormat/>
    <w:rsid w:val="00BD2462"/>
    <w:pPr>
      <w:widowControl w:val="0"/>
      <w:autoSpaceDE w:val="0"/>
      <w:autoSpaceDN w:val="0"/>
      <w:spacing w:after="0" w:line="240" w:lineRule="auto"/>
      <w:ind w:left="112"/>
      <w:outlineLvl w:val="0"/>
    </w:pPr>
    <w:rPr>
      <w:rFonts w:ascii="Arial Narrow" w:eastAsia="Arial Narrow" w:hAnsi="Arial Narrow" w:cs="Arial Narrow"/>
      <w:b/>
      <w:bCs/>
      <w:szCs w:val="22"/>
      <w:lang w:val="en-US" w:eastAsia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2D9"/>
    <w:pPr>
      <w:spacing w:after="0" w:line="240" w:lineRule="auto"/>
      <w:ind w:right="-675"/>
    </w:pPr>
    <w:rPr>
      <w:rFonts w:eastAsiaTheme="minorHAnsi"/>
      <w:szCs w:val="22"/>
      <w:lang w:bidi="ar-S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E02D9"/>
    <w:pPr>
      <w:spacing w:after="0" w:line="240" w:lineRule="auto"/>
      <w:ind w:left="720" w:right="-675"/>
      <w:contextualSpacing/>
    </w:pPr>
    <w:rPr>
      <w:rFonts w:eastAsiaTheme="minorHAnsi"/>
      <w:szCs w:val="22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02D9"/>
    <w:pPr>
      <w:spacing w:after="0" w:line="240" w:lineRule="auto"/>
    </w:pPr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02D9"/>
    <w:rPr>
      <w:rFonts w:ascii="Tahoma" w:hAnsi="Tahoma" w:cs="Mangal"/>
      <w:sz w:val="16"/>
      <w:szCs w:val="14"/>
    </w:rPr>
  </w:style>
  <w:style w:type="paragraph" w:styleId="NormalWeb">
    <w:name w:val="Normal (Web)"/>
    <w:basedOn w:val="Normal"/>
    <w:uiPriority w:val="99"/>
    <w:semiHidden/>
    <w:unhideWhenUsed/>
    <w:rsid w:val="00BA2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BA2CC9"/>
  </w:style>
  <w:style w:type="paragraph" w:styleId="Header">
    <w:name w:val="header"/>
    <w:basedOn w:val="Normal"/>
    <w:link w:val="HeaderChar"/>
    <w:uiPriority w:val="99"/>
    <w:semiHidden/>
    <w:unhideWhenUsed/>
    <w:rsid w:val="008337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3374F"/>
  </w:style>
  <w:style w:type="paragraph" w:styleId="Footer">
    <w:name w:val="footer"/>
    <w:basedOn w:val="Normal"/>
    <w:link w:val="FooterChar"/>
    <w:uiPriority w:val="99"/>
    <w:semiHidden/>
    <w:unhideWhenUsed/>
    <w:rsid w:val="008337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3374F"/>
  </w:style>
  <w:style w:type="paragraph" w:customStyle="1" w:styleId="TableParagraph">
    <w:name w:val="Table Paragraph"/>
    <w:basedOn w:val="Normal"/>
    <w:uiPriority w:val="1"/>
    <w:qFormat/>
    <w:rsid w:val="00F93492"/>
    <w:pPr>
      <w:widowControl w:val="0"/>
      <w:autoSpaceDE w:val="0"/>
      <w:autoSpaceDN w:val="0"/>
      <w:spacing w:after="0" w:line="232" w:lineRule="exact"/>
      <w:ind w:left="110" w:right="107"/>
      <w:jc w:val="center"/>
    </w:pPr>
    <w:rPr>
      <w:rFonts w:ascii="Arial Narrow" w:eastAsia="Arial Narrow" w:hAnsi="Arial Narrow" w:cs="Arial Narrow"/>
      <w:szCs w:val="22"/>
      <w:lang w:val="en-US" w:eastAsia="en-US" w:bidi="en-US"/>
    </w:rPr>
  </w:style>
  <w:style w:type="paragraph" w:customStyle="1" w:styleId="Default">
    <w:name w:val="Default"/>
    <w:rsid w:val="00F934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 w:bidi="ar-SA"/>
    </w:rPr>
  </w:style>
  <w:style w:type="character" w:customStyle="1" w:styleId="Heading1Char">
    <w:name w:val="Heading 1 Char"/>
    <w:basedOn w:val="DefaultParagraphFont"/>
    <w:link w:val="Heading1"/>
    <w:uiPriority w:val="1"/>
    <w:rsid w:val="00BD2462"/>
    <w:rPr>
      <w:rFonts w:ascii="Arial Narrow" w:eastAsia="Arial Narrow" w:hAnsi="Arial Narrow" w:cs="Arial Narrow"/>
      <w:b/>
      <w:bCs/>
      <w:szCs w:val="22"/>
      <w:lang w:val="en-US" w:eastAsia="en-US" w:bidi="en-US"/>
    </w:rPr>
  </w:style>
  <w:style w:type="paragraph" w:styleId="BodyText">
    <w:name w:val="Body Text"/>
    <w:basedOn w:val="Normal"/>
    <w:link w:val="BodyTextChar"/>
    <w:uiPriority w:val="1"/>
    <w:qFormat/>
    <w:rsid w:val="00BD2462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Cs w:val="22"/>
      <w:lang w:val="en-US" w:eastAsia="en-US"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BD2462"/>
    <w:rPr>
      <w:rFonts w:ascii="Arial Narrow" w:eastAsia="Arial Narrow" w:hAnsi="Arial Narrow" w:cs="Arial Narrow"/>
      <w:szCs w:val="22"/>
      <w:lang w:val="en-US" w:eastAsia="en-US" w:bidi="en-US"/>
    </w:rPr>
  </w:style>
  <w:style w:type="paragraph" w:styleId="NoSpacing">
    <w:name w:val="No Spacing"/>
    <w:uiPriority w:val="1"/>
    <w:qFormat/>
    <w:rsid w:val="00F9503F"/>
    <w:pPr>
      <w:spacing w:after="0" w:line="240" w:lineRule="auto"/>
    </w:pPr>
    <w:rPr>
      <w:rFonts w:ascii="Calibri" w:eastAsia="Calibri" w:hAnsi="Calibri" w:cs="Calibri"/>
      <w:color w:val="000000"/>
      <w:szCs w:val="22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lang w:val="en-IN" w:eastAsia="en-IN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3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13236-B2E4-4C0F-A420-770C4CCA1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3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FMP</dc:creator>
  <cp:lastModifiedBy>EE LKD</cp:lastModifiedBy>
  <cp:revision>71</cp:revision>
  <cp:lastPrinted>2019-06-26T10:29:00Z</cp:lastPrinted>
  <dcterms:created xsi:type="dcterms:W3CDTF">2019-06-03T03:07:00Z</dcterms:created>
  <dcterms:modified xsi:type="dcterms:W3CDTF">2019-06-29T10:10:00Z</dcterms:modified>
</cp:coreProperties>
</file>