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5E4" w:rsidRPr="008354FD" w:rsidRDefault="006E02D9" w:rsidP="00A645BD">
      <w:pPr>
        <w:tabs>
          <w:tab w:val="left" w:pos="7380"/>
          <w:tab w:val="left" w:pos="8910"/>
        </w:tabs>
        <w:spacing w:after="0" w:line="240" w:lineRule="auto"/>
        <w:ind w:right="180"/>
        <w:jc w:val="center"/>
        <w:rPr>
          <w:rFonts w:ascii="Arial Narrow" w:hAnsi="Arial Narrow" w:cs="Tahoma"/>
          <w:b/>
        </w:rPr>
      </w:pPr>
      <w:r w:rsidRPr="008354FD">
        <w:rPr>
          <w:rFonts w:ascii="Arial Narrow" w:hAnsi="Arial Narrow" w:cs="Tahoma"/>
          <w:b/>
          <w:noProof/>
          <w:lang w:val="en-US" w:eastAsia="en-US" w:bidi="ar-SA"/>
        </w:rPr>
        <w:drawing>
          <wp:inline distT="0" distB="0" distL="0" distR="0">
            <wp:extent cx="527602" cy="527602"/>
            <wp:effectExtent l="19050" t="0" r="5798" b="0"/>
            <wp:docPr id="15" name="Picture 15" descr="C:\Users\ADMIN\Desktop\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p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39" cy="528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2D9" w:rsidRPr="008354FD" w:rsidRDefault="006E02D9" w:rsidP="00843D2E">
      <w:pPr>
        <w:spacing w:after="0" w:line="240" w:lineRule="auto"/>
        <w:ind w:right="28"/>
        <w:jc w:val="center"/>
        <w:rPr>
          <w:rFonts w:ascii="Arial Narrow" w:hAnsi="Arial Narrow" w:cs="Arial"/>
          <w:b/>
        </w:rPr>
      </w:pPr>
      <w:r w:rsidRPr="008354FD">
        <w:rPr>
          <w:rFonts w:ascii="Arial Narrow" w:hAnsi="Arial Narrow" w:cs="Arial"/>
          <w:b/>
        </w:rPr>
        <w:t>Central Water Commission</w:t>
      </w:r>
    </w:p>
    <w:p w:rsidR="00D44C2A" w:rsidRDefault="006E02D9" w:rsidP="00E355DA">
      <w:pPr>
        <w:spacing w:after="0" w:line="240" w:lineRule="auto"/>
        <w:ind w:right="270"/>
        <w:jc w:val="center"/>
        <w:rPr>
          <w:rFonts w:ascii="Arial Narrow" w:hAnsi="Arial Narrow" w:cs="Arial"/>
          <w:b/>
        </w:rPr>
      </w:pPr>
      <w:r w:rsidRPr="008354FD">
        <w:rPr>
          <w:rFonts w:ascii="Arial Narrow" w:hAnsi="Arial Narrow" w:cs="Arial"/>
          <w:b/>
        </w:rPr>
        <w:t>Daily Flood Situation Report cum Advisories</w:t>
      </w:r>
    </w:p>
    <w:p w:rsidR="00497D41" w:rsidRPr="008354FD" w:rsidRDefault="00497D41" w:rsidP="00843D2E">
      <w:pPr>
        <w:spacing w:after="0" w:line="240" w:lineRule="auto"/>
        <w:ind w:right="28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Lower Krishna Division, KGBO</w:t>
      </w:r>
    </w:p>
    <w:p w:rsidR="00C95A7A" w:rsidRDefault="00D44C2A" w:rsidP="00843D2E">
      <w:pPr>
        <w:spacing w:after="0" w:line="240" w:lineRule="auto"/>
        <w:ind w:right="28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0</w:t>
      </w:r>
      <w:r w:rsidR="008E398E">
        <w:rPr>
          <w:rFonts w:ascii="Arial Narrow" w:hAnsi="Arial Narrow" w:cs="Arial"/>
          <w:b/>
        </w:rPr>
        <w:t>6</w:t>
      </w:r>
      <w:r w:rsidR="00D67595">
        <w:rPr>
          <w:rFonts w:ascii="Arial Narrow" w:hAnsi="Arial Narrow" w:cs="Arial"/>
          <w:b/>
        </w:rPr>
        <w:t>.0</w:t>
      </w:r>
      <w:r w:rsidR="00A519DD">
        <w:rPr>
          <w:rFonts w:ascii="Arial Narrow" w:hAnsi="Arial Narrow" w:cs="Arial"/>
          <w:b/>
        </w:rPr>
        <w:t>7</w:t>
      </w:r>
      <w:r w:rsidR="004A4342">
        <w:rPr>
          <w:rFonts w:ascii="Arial Narrow" w:hAnsi="Arial Narrow" w:cs="Arial"/>
          <w:b/>
        </w:rPr>
        <w:t>.2019</w:t>
      </w:r>
    </w:p>
    <w:p w:rsidR="00C95A7A" w:rsidRPr="00C95A7A" w:rsidRDefault="006E02D9" w:rsidP="00C95A7A">
      <w:pPr>
        <w:pStyle w:val="ListParagraph"/>
        <w:numPr>
          <w:ilvl w:val="0"/>
          <w:numId w:val="1"/>
        </w:numPr>
        <w:spacing w:before="240"/>
        <w:ind w:right="27"/>
        <w:jc w:val="both"/>
        <w:rPr>
          <w:rFonts w:ascii="Arial Narrow" w:hAnsi="Arial Narrow" w:cs="Arial"/>
          <w:b/>
        </w:rPr>
      </w:pPr>
      <w:r w:rsidRPr="00843D2E">
        <w:rPr>
          <w:rFonts w:ascii="Arial Narrow" w:hAnsi="Arial Narrow" w:cs="Arial"/>
          <w:b/>
        </w:rPr>
        <w:t>Rainfall Situation</w:t>
      </w:r>
      <w:r w:rsidR="00F93492">
        <w:rPr>
          <w:rFonts w:ascii="Arial Narrow" w:hAnsi="Arial Narrow" w:cs="Arial"/>
          <w:b/>
        </w:rPr>
        <w:t xml:space="preserve"> </w:t>
      </w:r>
    </w:p>
    <w:p w:rsidR="00F93492" w:rsidRPr="00F93492" w:rsidRDefault="00F93492" w:rsidP="00F93492">
      <w:pPr>
        <w:spacing w:before="100"/>
        <w:rPr>
          <w:b/>
        </w:rPr>
      </w:pPr>
      <w:r>
        <w:rPr>
          <w:b/>
        </w:rPr>
        <w:t xml:space="preserve">               </w:t>
      </w:r>
      <w:r w:rsidRPr="00F93492">
        <w:rPr>
          <w:b/>
        </w:rPr>
        <w:t>Chief Amount of rainfall recorded at 0830 hours IST of today (5</w:t>
      </w:r>
      <w:r w:rsidR="00AB0398">
        <w:rPr>
          <w:b/>
        </w:rPr>
        <w:t>0 m</w:t>
      </w:r>
      <w:r w:rsidRPr="00F93492">
        <w:rPr>
          <w:b/>
        </w:rPr>
        <w:t>m or more) as per IMD</w:t>
      </w:r>
    </w:p>
    <w:tbl>
      <w:tblPr>
        <w:tblW w:w="8971" w:type="dxa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531"/>
        <w:gridCol w:w="1440"/>
      </w:tblGrid>
      <w:tr w:rsidR="00F93492" w:rsidTr="00AB0398">
        <w:trPr>
          <w:trHeight w:val="256"/>
        </w:trPr>
        <w:tc>
          <w:tcPr>
            <w:tcW w:w="7531" w:type="dxa"/>
          </w:tcPr>
          <w:p w:rsidR="00F93492" w:rsidRDefault="00F93492" w:rsidP="00C7368B">
            <w:pPr>
              <w:pStyle w:val="TableParagraph"/>
              <w:ind w:right="3294"/>
              <w:jc w:val="left"/>
              <w:rPr>
                <w:b/>
              </w:rPr>
            </w:pPr>
            <w:r>
              <w:rPr>
                <w:b/>
              </w:rPr>
              <w:t>Name of Place(State)</w:t>
            </w:r>
          </w:p>
        </w:tc>
        <w:tc>
          <w:tcPr>
            <w:tcW w:w="1440" w:type="dxa"/>
          </w:tcPr>
          <w:p w:rsidR="00F93492" w:rsidRDefault="00DA441C" w:rsidP="00256552">
            <w:pPr>
              <w:pStyle w:val="TableParagraph"/>
              <w:ind w:left="95"/>
              <w:rPr>
                <w:b/>
              </w:rPr>
            </w:pPr>
            <w:r>
              <w:rPr>
                <w:b/>
              </w:rPr>
              <w:t>Rainfall           (in m</w:t>
            </w:r>
            <w:r w:rsidR="00F93492">
              <w:rPr>
                <w:b/>
              </w:rPr>
              <w:t>m)</w:t>
            </w:r>
          </w:p>
        </w:tc>
      </w:tr>
      <w:tr w:rsidR="00296435" w:rsidTr="008E398E">
        <w:trPr>
          <w:trHeight w:val="188"/>
        </w:trPr>
        <w:tc>
          <w:tcPr>
            <w:tcW w:w="7531" w:type="dxa"/>
          </w:tcPr>
          <w:p w:rsidR="00296435" w:rsidRPr="001F03F5" w:rsidRDefault="00296435" w:rsidP="00F05E96">
            <w:pPr>
              <w:pStyle w:val="TableParagraph"/>
              <w:spacing w:line="206" w:lineRule="exact"/>
              <w:ind w:left="0" w:right="0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Koyna</w:t>
            </w:r>
          </w:p>
        </w:tc>
        <w:tc>
          <w:tcPr>
            <w:tcW w:w="1440" w:type="dxa"/>
          </w:tcPr>
          <w:p w:rsidR="00296435" w:rsidRDefault="00296435" w:rsidP="00F05E96">
            <w:pPr>
              <w:pStyle w:val="TableParagraph"/>
              <w:ind w:left="90"/>
            </w:pPr>
            <w:r>
              <w:t>120</w:t>
            </w:r>
          </w:p>
        </w:tc>
      </w:tr>
      <w:tr w:rsidR="00296435" w:rsidTr="008E398E">
        <w:trPr>
          <w:trHeight w:val="188"/>
        </w:trPr>
        <w:tc>
          <w:tcPr>
            <w:tcW w:w="7531" w:type="dxa"/>
          </w:tcPr>
          <w:p w:rsidR="00296435" w:rsidRDefault="00296435" w:rsidP="002E7ED8">
            <w:pPr>
              <w:pStyle w:val="TableParagraph"/>
              <w:spacing w:line="206" w:lineRule="exact"/>
              <w:ind w:left="0" w:right="0"/>
              <w:jc w:val="left"/>
              <w:rPr>
                <w:rFonts w:ascii="Arial"/>
                <w:sz w:val="20"/>
              </w:rPr>
            </w:pPr>
            <w:r w:rsidRPr="00C965F2">
              <w:rPr>
                <w:rFonts w:ascii="Arial"/>
                <w:sz w:val="20"/>
              </w:rPr>
              <w:t>Mahabaleshwar</w:t>
            </w:r>
          </w:p>
        </w:tc>
        <w:tc>
          <w:tcPr>
            <w:tcW w:w="1440" w:type="dxa"/>
          </w:tcPr>
          <w:p w:rsidR="00296435" w:rsidRDefault="00296435" w:rsidP="002E7ED8">
            <w:pPr>
              <w:pStyle w:val="TableParagraph"/>
              <w:ind w:left="90"/>
            </w:pPr>
            <w:r>
              <w:t>106.6</w:t>
            </w:r>
          </w:p>
        </w:tc>
      </w:tr>
      <w:tr w:rsidR="00296435" w:rsidTr="00A5539A">
        <w:trPr>
          <w:trHeight w:val="287"/>
        </w:trPr>
        <w:tc>
          <w:tcPr>
            <w:tcW w:w="7531" w:type="dxa"/>
          </w:tcPr>
          <w:p w:rsidR="00296435" w:rsidRDefault="00296435" w:rsidP="00CA5B14">
            <w:pPr>
              <w:pStyle w:val="TableParagraph"/>
              <w:spacing w:line="206" w:lineRule="exact"/>
              <w:ind w:left="0" w:right="0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Warana</w:t>
            </w:r>
          </w:p>
        </w:tc>
        <w:tc>
          <w:tcPr>
            <w:tcW w:w="1440" w:type="dxa"/>
          </w:tcPr>
          <w:p w:rsidR="00296435" w:rsidRDefault="00296435" w:rsidP="00DA441C">
            <w:pPr>
              <w:pStyle w:val="TableParagraph"/>
              <w:ind w:left="90"/>
            </w:pPr>
            <w:r>
              <w:t>82</w:t>
            </w:r>
          </w:p>
        </w:tc>
      </w:tr>
      <w:tr w:rsidR="00296435" w:rsidTr="00AB0398">
        <w:trPr>
          <w:trHeight w:val="256"/>
        </w:trPr>
        <w:tc>
          <w:tcPr>
            <w:tcW w:w="7531" w:type="dxa"/>
          </w:tcPr>
          <w:p w:rsidR="00296435" w:rsidRDefault="00296435" w:rsidP="00CA5B14">
            <w:pPr>
              <w:pStyle w:val="TableParagraph"/>
              <w:spacing w:line="206" w:lineRule="exact"/>
              <w:ind w:left="0" w:right="0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Agumbe</w:t>
            </w:r>
          </w:p>
        </w:tc>
        <w:tc>
          <w:tcPr>
            <w:tcW w:w="1440" w:type="dxa"/>
          </w:tcPr>
          <w:p w:rsidR="00296435" w:rsidRDefault="00296435" w:rsidP="00DA441C">
            <w:pPr>
              <w:pStyle w:val="TableParagraph"/>
              <w:ind w:left="90"/>
            </w:pPr>
            <w:r>
              <w:t>55.5</w:t>
            </w:r>
          </w:p>
        </w:tc>
      </w:tr>
    </w:tbl>
    <w:p w:rsidR="002E5943" w:rsidRPr="002E5943" w:rsidRDefault="00FF52C3" w:rsidP="002E5943">
      <w:pPr>
        <w:pStyle w:val="ListParagraph"/>
        <w:numPr>
          <w:ilvl w:val="0"/>
          <w:numId w:val="1"/>
        </w:numPr>
        <w:spacing w:before="240"/>
        <w:ind w:right="27"/>
        <w:jc w:val="both"/>
        <w:rPr>
          <w:rFonts w:ascii="Arial Narrow" w:hAnsi="Arial Narrow" w:cs="Arial"/>
          <w:b/>
        </w:rPr>
      </w:pPr>
      <w:r w:rsidRPr="00D44C2A">
        <w:rPr>
          <w:rFonts w:ascii="Arial Narrow" w:hAnsi="Arial Narrow" w:cs="Arial"/>
          <w:b/>
        </w:rPr>
        <w:t>SYNOPTIC SITUATION:  as per IMD dated: 0</w:t>
      </w:r>
      <w:r w:rsidR="008E398E">
        <w:rPr>
          <w:rFonts w:ascii="Arial Narrow" w:hAnsi="Arial Narrow" w:cs="Arial"/>
          <w:b/>
        </w:rPr>
        <w:t>6</w:t>
      </w:r>
      <w:r w:rsidRPr="00D44C2A">
        <w:rPr>
          <w:rFonts w:ascii="Arial Narrow" w:hAnsi="Arial Narrow" w:cs="Arial"/>
          <w:b/>
        </w:rPr>
        <w:t>.0</w:t>
      </w:r>
      <w:r w:rsidR="00A519DD">
        <w:rPr>
          <w:rFonts w:ascii="Arial Narrow" w:hAnsi="Arial Narrow" w:cs="Arial"/>
          <w:b/>
        </w:rPr>
        <w:t>7</w:t>
      </w:r>
      <w:r w:rsidRPr="00D44C2A">
        <w:rPr>
          <w:rFonts w:ascii="Arial Narrow" w:hAnsi="Arial Narrow" w:cs="Arial"/>
          <w:b/>
        </w:rPr>
        <w:t>.2019</w:t>
      </w:r>
      <w:r w:rsidR="00CD111E">
        <w:rPr>
          <w:rFonts w:ascii="Arial Narrow" w:hAnsi="Arial Narrow" w:cs="Arial"/>
          <w:b/>
        </w:rPr>
        <w:t>.</w:t>
      </w:r>
    </w:p>
    <w:p w:rsidR="002E5943" w:rsidRPr="002E5943" w:rsidRDefault="002E5943" w:rsidP="002E5943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000000"/>
          <w:sz w:val="24"/>
          <w:szCs w:val="24"/>
          <w:lang w:val="en-US" w:bidi="ar-SA"/>
        </w:rPr>
      </w:pPr>
      <w:r w:rsidRPr="002E5943">
        <w:rPr>
          <w:rFonts w:ascii="Wingdings" w:hAnsi="Wingdings" w:cs="Wingdings"/>
          <w:color w:val="000000"/>
          <w:sz w:val="24"/>
          <w:szCs w:val="24"/>
          <w:lang w:val="en-US" w:bidi="ar-SA"/>
        </w:rPr>
        <w:t></w:t>
      </w:r>
    </w:p>
    <w:p w:rsidR="002E5943" w:rsidRPr="002E5943" w:rsidRDefault="002E5943" w:rsidP="00FD2D2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Cs w:val="22"/>
          <w:lang w:val="en-US" w:bidi="ar-SA"/>
        </w:rPr>
      </w:pPr>
      <w:r w:rsidRPr="002E5943">
        <w:rPr>
          <w:rFonts w:ascii="Wingdings" w:hAnsi="Wingdings" w:cs="Wingdings"/>
          <w:color w:val="000000"/>
          <w:szCs w:val="22"/>
          <w:lang w:val="en-US" w:bidi="ar-SA"/>
        </w:rPr>
        <w:t></w:t>
      </w:r>
      <w:r w:rsidRPr="002E5943">
        <w:rPr>
          <w:rFonts w:ascii="Wingdings" w:hAnsi="Wingdings" w:cs="Wingdings"/>
          <w:color w:val="000000"/>
          <w:szCs w:val="22"/>
          <w:lang w:val="en-US" w:bidi="ar-SA"/>
        </w:rPr>
        <w:t></w:t>
      </w:r>
      <w:r w:rsidR="00FD2D21">
        <w:t>Northern Limit of Monsoon (NLM) continues to pass through Lat. 25°N/Long. 60°E, Lat. 25°N/Long. 65°E, Barmer, Jodhpur, Sikar, Rohtak, Chandigarh, Una and Amritsar</w:t>
      </w:r>
    </w:p>
    <w:p w:rsidR="002E5943" w:rsidRPr="002E5943" w:rsidRDefault="002E5943" w:rsidP="00FD2D2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Cs w:val="22"/>
          <w:lang w:val="en-US" w:bidi="ar-SA"/>
        </w:rPr>
      </w:pPr>
    </w:p>
    <w:p w:rsidR="002E5943" w:rsidRPr="002E5943" w:rsidRDefault="002E5943" w:rsidP="00FD2D2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Cs w:val="22"/>
          <w:lang w:val="en-US" w:bidi="ar-SA"/>
        </w:rPr>
      </w:pPr>
      <w:r w:rsidRPr="002E5943">
        <w:rPr>
          <w:rFonts w:ascii="Wingdings" w:hAnsi="Wingdings" w:cs="Wingdings"/>
          <w:color w:val="000000"/>
          <w:szCs w:val="22"/>
          <w:lang w:val="en-US" w:bidi="ar-SA"/>
        </w:rPr>
        <w:t></w:t>
      </w:r>
      <w:r w:rsidRPr="002E5943">
        <w:rPr>
          <w:rFonts w:ascii="Wingdings" w:hAnsi="Wingdings" w:cs="Wingdings"/>
          <w:color w:val="000000"/>
          <w:szCs w:val="22"/>
          <w:lang w:val="en-US" w:bidi="ar-SA"/>
        </w:rPr>
        <w:t></w:t>
      </w:r>
      <w:r w:rsidR="00FD2D21">
        <w:t>The cyclonic circulation over southeast Uttar Pradesh and adjoining northeast Madhya Pradesh now lies over south Uttar Pradesh &amp; adjoining north Madhya Pradesh and extends upto 1.5 km above mean sea level.</w:t>
      </w:r>
      <w:r w:rsidRPr="002E5943">
        <w:rPr>
          <w:rFonts w:ascii="Calibri" w:hAnsi="Calibri" w:cs="Calibri"/>
          <w:b/>
          <w:bCs/>
          <w:color w:val="000000"/>
          <w:szCs w:val="22"/>
          <w:lang w:val="en-US" w:bidi="ar-SA"/>
        </w:rPr>
        <w:t xml:space="preserve">. </w:t>
      </w:r>
    </w:p>
    <w:p w:rsidR="002E5943" w:rsidRPr="002E5943" w:rsidRDefault="002E5943" w:rsidP="00FD2D2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Cs w:val="22"/>
          <w:lang w:val="en-US" w:bidi="ar-SA"/>
        </w:rPr>
      </w:pPr>
    </w:p>
    <w:p w:rsidR="002E5943" w:rsidRPr="002E5943" w:rsidRDefault="002E5943" w:rsidP="00FD2D2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Cs w:val="22"/>
          <w:lang w:val="en-US" w:bidi="ar-SA"/>
        </w:rPr>
      </w:pPr>
      <w:r w:rsidRPr="002E5943">
        <w:rPr>
          <w:rFonts w:ascii="Wingdings" w:hAnsi="Wingdings" w:cs="Wingdings"/>
          <w:color w:val="000000"/>
          <w:szCs w:val="22"/>
          <w:lang w:val="en-US" w:bidi="ar-SA"/>
        </w:rPr>
        <w:t></w:t>
      </w:r>
      <w:r w:rsidRPr="002E5943">
        <w:rPr>
          <w:rFonts w:ascii="Wingdings" w:hAnsi="Wingdings" w:cs="Wingdings"/>
          <w:color w:val="000000"/>
          <w:szCs w:val="22"/>
          <w:lang w:val="en-US" w:bidi="ar-SA"/>
        </w:rPr>
        <w:t></w:t>
      </w:r>
      <w:r w:rsidR="00FD2D21">
        <w:t>The east-west shear zone along Lat. 21°N at 3.6 km above mean sea level has become less marked.</w:t>
      </w:r>
      <w:r w:rsidRPr="002E5943">
        <w:rPr>
          <w:rFonts w:ascii="Calibri" w:hAnsi="Calibri" w:cs="Calibri"/>
          <w:b/>
          <w:bCs/>
          <w:color w:val="000000"/>
          <w:szCs w:val="22"/>
          <w:lang w:val="en-US" w:bidi="ar-SA"/>
        </w:rPr>
        <w:t xml:space="preserve">. </w:t>
      </w:r>
    </w:p>
    <w:p w:rsidR="002E5943" w:rsidRDefault="002E5943" w:rsidP="002E5943">
      <w:pPr>
        <w:tabs>
          <w:tab w:val="left" w:pos="7380"/>
          <w:tab w:val="left" w:pos="8910"/>
        </w:tabs>
        <w:spacing w:after="0" w:line="240" w:lineRule="auto"/>
        <w:ind w:right="180"/>
        <w:rPr>
          <w:rFonts w:ascii="Calibri" w:hAnsi="Calibri" w:cs="Calibri"/>
          <w:b/>
          <w:bCs/>
          <w:color w:val="000000"/>
          <w:szCs w:val="22"/>
          <w:lang w:val="en-US" w:bidi="ar-SA"/>
        </w:rPr>
      </w:pPr>
    </w:p>
    <w:p w:rsidR="00F93492" w:rsidRPr="00C24C18" w:rsidRDefault="00C24C18" w:rsidP="00FD2D21">
      <w:pPr>
        <w:spacing w:after="0" w:line="240" w:lineRule="auto"/>
        <w:ind w:right="-90"/>
        <w:jc w:val="both"/>
        <w:rPr>
          <w:rFonts w:ascii="Arial Narrow" w:hAnsi="Arial Narrow" w:cs="Tahoma"/>
          <w:b/>
          <w:noProof/>
          <w:lang w:val="en-US" w:eastAsia="en-US" w:bidi="ar-SA"/>
        </w:rPr>
      </w:pPr>
      <w:r>
        <w:rPr>
          <w:rFonts w:ascii="Arial Narrow" w:hAnsi="Arial Narrow" w:cs="Tahoma"/>
          <w:b/>
          <w:noProof/>
          <w:lang w:val="en-US" w:eastAsia="en-US" w:bidi="ar-SA"/>
        </w:rPr>
        <w:t xml:space="preserve">3.0     </w:t>
      </w:r>
      <w:r w:rsidR="00F93492" w:rsidRPr="00C24C18">
        <w:rPr>
          <w:rFonts w:ascii="Arial Narrow" w:hAnsi="Arial Narrow" w:cs="Tahoma"/>
          <w:b/>
          <w:noProof/>
          <w:lang w:val="en-US" w:eastAsia="en-US" w:bidi="ar-SA"/>
        </w:rPr>
        <w:t>QPF of Basi</w:t>
      </w:r>
      <w:r w:rsidR="00A519DD">
        <w:rPr>
          <w:rFonts w:ascii="Arial Narrow" w:hAnsi="Arial Narrow" w:cs="Tahoma"/>
          <w:b/>
          <w:noProof/>
          <w:lang w:val="en-US" w:eastAsia="en-US" w:bidi="ar-SA"/>
        </w:rPr>
        <w:t xml:space="preserve">n/Sub-Basin as per IMD dated: </w:t>
      </w:r>
      <w:r w:rsidR="00FF52C3">
        <w:rPr>
          <w:rFonts w:ascii="Arial Narrow" w:hAnsi="Arial Narrow" w:cs="Tahoma"/>
          <w:b/>
          <w:noProof/>
          <w:lang w:val="en-US" w:eastAsia="en-US" w:bidi="ar-SA"/>
        </w:rPr>
        <w:t>0</w:t>
      </w:r>
      <w:r w:rsidR="008E398E">
        <w:rPr>
          <w:rFonts w:ascii="Arial Narrow" w:hAnsi="Arial Narrow" w:cs="Tahoma"/>
          <w:b/>
          <w:noProof/>
          <w:lang w:val="en-US" w:eastAsia="en-US" w:bidi="ar-SA"/>
        </w:rPr>
        <w:t>6</w:t>
      </w:r>
      <w:r w:rsidR="00F93492" w:rsidRPr="00C24C18">
        <w:rPr>
          <w:rFonts w:ascii="Arial Narrow" w:hAnsi="Arial Narrow" w:cs="Tahoma"/>
          <w:b/>
          <w:noProof/>
          <w:lang w:val="en-US" w:eastAsia="en-US" w:bidi="ar-SA"/>
        </w:rPr>
        <w:t>.0</w:t>
      </w:r>
      <w:r w:rsidR="00A519DD">
        <w:rPr>
          <w:rFonts w:ascii="Arial Narrow" w:hAnsi="Arial Narrow" w:cs="Tahoma"/>
          <w:b/>
          <w:noProof/>
          <w:lang w:val="en-US" w:eastAsia="en-US" w:bidi="ar-SA"/>
        </w:rPr>
        <w:t>7</w:t>
      </w:r>
      <w:r w:rsidR="00F93492" w:rsidRPr="00C24C18">
        <w:rPr>
          <w:rFonts w:ascii="Arial Narrow" w:hAnsi="Arial Narrow" w:cs="Tahoma"/>
          <w:b/>
          <w:noProof/>
          <w:lang w:val="en-US" w:eastAsia="en-US" w:bidi="ar-SA"/>
        </w:rPr>
        <w:t>.2019</w:t>
      </w:r>
    </w:p>
    <w:p w:rsidR="00F93492" w:rsidRPr="00F93492" w:rsidRDefault="00F93492" w:rsidP="00F93492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US" w:bidi="ar-SA"/>
        </w:rPr>
      </w:pPr>
    </w:p>
    <w:tbl>
      <w:tblPr>
        <w:tblW w:w="9589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96"/>
        <w:gridCol w:w="1455"/>
        <w:gridCol w:w="2288"/>
        <w:gridCol w:w="1620"/>
        <w:gridCol w:w="1710"/>
        <w:gridCol w:w="1620"/>
      </w:tblGrid>
      <w:tr w:rsidR="00C24C18" w:rsidTr="00710FE7">
        <w:trPr>
          <w:trHeight w:val="763"/>
        </w:trPr>
        <w:tc>
          <w:tcPr>
            <w:tcW w:w="896" w:type="dxa"/>
            <w:vMerge w:val="restart"/>
            <w:shd w:val="clear" w:color="auto" w:fill="FCE9D9"/>
          </w:tcPr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C24C18" w:rsidRDefault="00C24C18" w:rsidP="00256552">
            <w:pPr>
              <w:pStyle w:val="TableParagraph"/>
              <w:spacing w:before="1"/>
              <w:ind w:left="17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S. No.</w:t>
            </w:r>
          </w:p>
        </w:tc>
        <w:tc>
          <w:tcPr>
            <w:tcW w:w="1455" w:type="dxa"/>
            <w:vMerge w:val="restart"/>
            <w:shd w:val="clear" w:color="auto" w:fill="FCE9D9"/>
          </w:tcPr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spacing w:before="158"/>
              <w:ind w:left="434" w:right="405" w:hanging="8"/>
              <w:jc w:val="lef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 xml:space="preserve">BASIN </w:t>
            </w:r>
            <w:r>
              <w:rPr>
                <w:b/>
                <w:sz w:val="20"/>
              </w:rPr>
              <w:t>NAME</w:t>
            </w:r>
          </w:p>
        </w:tc>
        <w:tc>
          <w:tcPr>
            <w:tcW w:w="2288" w:type="dxa"/>
            <w:vMerge w:val="restart"/>
            <w:shd w:val="clear" w:color="auto" w:fill="FCE9D9"/>
          </w:tcPr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spacing w:before="158"/>
              <w:ind w:left="563" w:firstLine="7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SUB-BASIN </w:t>
            </w:r>
            <w:r>
              <w:rPr>
                <w:b/>
                <w:w w:val="95"/>
                <w:sz w:val="20"/>
              </w:rPr>
              <w:t>CODE/NAME</w:t>
            </w:r>
          </w:p>
        </w:tc>
        <w:tc>
          <w:tcPr>
            <w:tcW w:w="4950" w:type="dxa"/>
            <w:gridSpan w:val="3"/>
            <w:shd w:val="clear" w:color="auto" w:fill="FCE9D9"/>
          </w:tcPr>
          <w:p w:rsidR="00C24C18" w:rsidRDefault="00C24C18" w:rsidP="00256552">
            <w:pPr>
              <w:pStyle w:val="TableParagraph"/>
              <w:spacing w:line="234" w:lineRule="exact"/>
              <w:ind w:left="1386" w:right="1373"/>
              <w:rPr>
                <w:b/>
                <w:sz w:val="20"/>
              </w:rPr>
            </w:pPr>
            <w:r>
              <w:rPr>
                <w:b/>
                <w:sz w:val="20"/>
              </w:rPr>
              <w:t>QPF (mm)</w:t>
            </w:r>
          </w:p>
          <w:p w:rsidR="00C24C18" w:rsidRDefault="00C24C18" w:rsidP="00256552">
            <w:pPr>
              <w:pStyle w:val="TableParagraph"/>
              <w:ind w:left="1387" w:right="1373"/>
              <w:rPr>
                <w:b/>
                <w:sz w:val="20"/>
              </w:rPr>
            </w:pPr>
            <w:r>
              <w:rPr>
                <w:b/>
                <w:sz w:val="20"/>
              </w:rPr>
              <w:t>Valid upto 0830hrs IST</w:t>
            </w:r>
          </w:p>
        </w:tc>
      </w:tr>
      <w:tr w:rsidR="00C24C18" w:rsidTr="00710FE7">
        <w:trPr>
          <w:trHeight w:val="1106"/>
        </w:trPr>
        <w:tc>
          <w:tcPr>
            <w:tcW w:w="896" w:type="dxa"/>
            <w:vMerge/>
            <w:tcBorders>
              <w:top w:val="nil"/>
            </w:tcBorders>
            <w:shd w:val="clear" w:color="auto" w:fill="FCE9D9"/>
          </w:tcPr>
          <w:p w:rsidR="00C24C18" w:rsidRDefault="00C24C18" w:rsidP="00256552">
            <w:pPr>
              <w:rPr>
                <w:sz w:val="2"/>
                <w:szCs w:val="2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  <w:shd w:val="clear" w:color="auto" w:fill="FCE9D9"/>
          </w:tcPr>
          <w:p w:rsidR="00C24C18" w:rsidRDefault="00C24C18" w:rsidP="00256552">
            <w:pPr>
              <w:rPr>
                <w:sz w:val="2"/>
                <w:szCs w:val="2"/>
              </w:rPr>
            </w:pPr>
          </w:p>
        </w:tc>
        <w:tc>
          <w:tcPr>
            <w:tcW w:w="2288" w:type="dxa"/>
            <w:vMerge/>
            <w:tcBorders>
              <w:top w:val="nil"/>
            </w:tcBorders>
            <w:shd w:val="clear" w:color="auto" w:fill="FCE9D9"/>
          </w:tcPr>
          <w:p w:rsidR="00C24C18" w:rsidRDefault="00C24C18" w:rsidP="00256552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shd w:val="clear" w:color="auto" w:fill="FCE9D9"/>
          </w:tcPr>
          <w:p w:rsidR="00C24C18" w:rsidRDefault="00C24C18" w:rsidP="00256552">
            <w:pPr>
              <w:pStyle w:val="TableParagraph"/>
              <w:spacing w:before="64"/>
              <w:ind w:left="139" w:right="105" w:firstLine="37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Day-1 Valid till 0830</w:t>
            </w:r>
          </w:p>
          <w:p w:rsidR="00C24C18" w:rsidRDefault="00C24C18" w:rsidP="00A5539A">
            <w:pPr>
              <w:pStyle w:val="TableParagraph"/>
              <w:spacing w:before="1"/>
              <w:ind w:left="267" w:right="105" w:firstLine="8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hrs IST of</w:t>
            </w:r>
            <w:r w:rsidR="00A5539A">
              <w:rPr>
                <w:b/>
                <w:sz w:val="20"/>
              </w:rPr>
              <w:t xml:space="preserve"> 07</w:t>
            </w:r>
            <w:r w:rsidR="002E4D45">
              <w:rPr>
                <w:b/>
                <w:w w:val="95"/>
                <w:sz w:val="20"/>
              </w:rPr>
              <w:t>.07</w:t>
            </w:r>
            <w:r>
              <w:rPr>
                <w:b/>
                <w:w w:val="95"/>
                <w:sz w:val="20"/>
              </w:rPr>
              <w:t>.2019</w:t>
            </w:r>
          </w:p>
        </w:tc>
        <w:tc>
          <w:tcPr>
            <w:tcW w:w="1710" w:type="dxa"/>
            <w:shd w:val="clear" w:color="auto" w:fill="FCE9D9"/>
          </w:tcPr>
          <w:p w:rsidR="002A51B0" w:rsidRDefault="00C24C18" w:rsidP="00256552">
            <w:pPr>
              <w:pStyle w:val="TableParagraph"/>
              <w:spacing w:before="64"/>
              <w:ind w:left="206" w:right="118" w:firstLine="37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Day-2</w:t>
            </w:r>
          </w:p>
          <w:p w:rsidR="00C24C18" w:rsidRDefault="00C24C18" w:rsidP="002A51B0">
            <w:pPr>
              <w:pStyle w:val="TableParagraph"/>
              <w:spacing w:before="64"/>
              <w:ind w:left="206" w:right="11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Valid till 0830</w:t>
            </w:r>
            <w:r w:rsidR="002A51B0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hrs IST of </w:t>
            </w:r>
            <w:r w:rsidR="00A5539A">
              <w:rPr>
                <w:b/>
                <w:w w:val="95"/>
                <w:sz w:val="20"/>
              </w:rPr>
              <w:t>08</w:t>
            </w:r>
            <w:r>
              <w:rPr>
                <w:b/>
                <w:w w:val="95"/>
                <w:sz w:val="20"/>
              </w:rPr>
              <w:t>.0</w:t>
            </w:r>
            <w:r w:rsidR="00F94173">
              <w:rPr>
                <w:b/>
                <w:w w:val="95"/>
                <w:sz w:val="20"/>
              </w:rPr>
              <w:t>7</w:t>
            </w:r>
            <w:r>
              <w:rPr>
                <w:b/>
                <w:w w:val="95"/>
                <w:sz w:val="20"/>
              </w:rPr>
              <w:t>.2019</w:t>
            </w:r>
          </w:p>
        </w:tc>
        <w:tc>
          <w:tcPr>
            <w:tcW w:w="1620" w:type="dxa"/>
            <w:shd w:val="clear" w:color="auto" w:fill="FCE9D9"/>
          </w:tcPr>
          <w:p w:rsidR="00C24C18" w:rsidRDefault="00C24C18" w:rsidP="00256552">
            <w:pPr>
              <w:pStyle w:val="TableParagraph"/>
              <w:spacing w:before="64"/>
              <w:ind w:left="173" w:right="81" w:firstLine="37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Day-3 Valid till 0830</w:t>
            </w:r>
          </w:p>
          <w:p w:rsidR="00C24C18" w:rsidRDefault="00C24C18" w:rsidP="00F94173">
            <w:pPr>
              <w:pStyle w:val="TableParagraph"/>
              <w:spacing w:before="1"/>
              <w:ind w:left="303" w:right="81" w:firstLine="8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hrs IST of</w:t>
            </w:r>
            <w:r w:rsidR="00F94173">
              <w:rPr>
                <w:b/>
                <w:sz w:val="20"/>
              </w:rPr>
              <w:t xml:space="preserve"> </w:t>
            </w:r>
            <w:r w:rsidR="00A5539A">
              <w:rPr>
                <w:b/>
                <w:w w:val="95"/>
                <w:sz w:val="20"/>
              </w:rPr>
              <w:t>09</w:t>
            </w:r>
            <w:r w:rsidR="00BF56BF">
              <w:rPr>
                <w:b/>
                <w:w w:val="95"/>
                <w:sz w:val="20"/>
              </w:rPr>
              <w:t>.07</w:t>
            </w:r>
            <w:r>
              <w:rPr>
                <w:b/>
                <w:w w:val="95"/>
                <w:sz w:val="20"/>
              </w:rPr>
              <w:t>.2019</w:t>
            </w:r>
          </w:p>
        </w:tc>
      </w:tr>
      <w:tr w:rsidR="00A97F09" w:rsidTr="00FD2D21">
        <w:trPr>
          <w:trHeight w:val="269"/>
        </w:trPr>
        <w:tc>
          <w:tcPr>
            <w:tcW w:w="896" w:type="dxa"/>
            <w:shd w:val="clear" w:color="auto" w:fill="FCE9D9"/>
          </w:tcPr>
          <w:p w:rsidR="00A97F09" w:rsidRDefault="00A97F09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</w:t>
            </w:r>
          </w:p>
          <w:p w:rsidR="00A97F09" w:rsidRDefault="00A97F09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sz w:val="20"/>
              </w:rPr>
            </w:pPr>
          </w:p>
        </w:tc>
        <w:tc>
          <w:tcPr>
            <w:tcW w:w="1455" w:type="dxa"/>
            <w:vMerge w:val="restart"/>
            <w:shd w:val="clear" w:color="auto" w:fill="FCE9D9"/>
          </w:tcPr>
          <w:p w:rsidR="00A97F09" w:rsidRDefault="00A97F09" w:rsidP="004D63FA">
            <w:pPr>
              <w:pStyle w:val="TableParagraph"/>
              <w:spacing w:line="240" w:lineRule="exact"/>
              <w:jc w:val="left"/>
              <w:rPr>
                <w:b/>
              </w:rPr>
            </w:pPr>
          </w:p>
          <w:p w:rsidR="00A97F09" w:rsidRDefault="00A97F09" w:rsidP="004D63FA">
            <w:pPr>
              <w:pStyle w:val="TableParagraph"/>
              <w:spacing w:line="240" w:lineRule="exact"/>
              <w:jc w:val="left"/>
              <w:rPr>
                <w:b/>
              </w:rPr>
            </w:pPr>
          </w:p>
          <w:p w:rsidR="00A97F09" w:rsidRDefault="00A97F09" w:rsidP="004D63FA">
            <w:pPr>
              <w:pStyle w:val="TableParagraph"/>
              <w:spacing w:before="138" w:line="240" w:lineRule="exact"/>
              <w:ind w:left="34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Krishna</w:t>
            </w:r>
          </w:p>
        </w:tc>
        <w:tc>
          <w:tcPr>
            <w:tcW w:w="2288" w:type="dxa"/>
            <w:shd w:val="clear" w:color="auto" w:fill="C5D9F0"/>
          </w:tcPr>
          <w:p w:rsidR="00A97F09" w:rsidRDefault="00C95A7A" w:rsidP="004D63FA">
            <w:pPr>
              <w:pStyle w:val="TableParagraph"/>
              <w:spacing w:line="240" w:lineRule="exact"/>
              <w:ind w:left="358" w:right="352"/>
              <w:jc w:val="left"/>
            </w:pPr>
            <w:r w:rsidRPr="00C95A7A">
              <w:rPr>
                <w:b/>
                <w:sz w:val="20"/>
              </w:rPr>
              <w:t>Ghataprabha</w:t>
            </w:r>
          </w:p>
        </w:tc>
        <w:tc>
          <w:tcPr>
            <w:tcW w:w="1620" w:type="dxa"/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11-25</w:t>
            </w:r>
          </w:p>
        </w:tc>
        <w:tc>
          <w:tcPr>
            <w:tcW w:w="1710" w:type="dxa"/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11-25</w:t>
            </w:r>
          </w:p>
        </w:tc>
        <w:tc>
          <w:tcPr>
            <w:tcW w:w="1620" w:type="dxa"/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11-25</w:t>
            </w:r>
          </w:p>
        </w:tc>
      </w:tr>
      <w:tr w:rsidR="00A97F09" w:rsidTr="004D63FA">
        <w:trPr>
          <w:trHeight w:val="278"/>
        </w:trPr>
        <w:tc>
          <w:tcPr>
            <w:tcW w:w="896" w:type="dxa"/>
            <w:shd w:val="clear" w:color="auto" w:fill="FCE9D9"/>
          </w:tcPr>
          <w:p w:rsidR="00A97F09" w:rsidRDefault="00A97F09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2.</w:t>
            </w:r>
          </w:p>
        </w:tc>
        <w:tc>
          <w:tcPr>
            <w:tcW w:w="1455" w:type="dxa"/>
            <w:vMerge/>
            <w:shd w:val="clear" w:color="auto" w:fill="FCE9D9"/>
          </w:tcPr>
          <w:p w:rsidR="00A97F09" w:rsidRDefault="00A97F09" w:rsidP="004D63FA">
            <w:pPr>
              <w:spacing w:line="240" w:lineRule="exact"/>
              <w:rPr>
                <w:sz w:val="2"/>
                <w:szCs w:val="2"/>
              </w:rPr>
            </w:pPr>
          </w:p>
        </w:tc>
        <w:tc>
          <w:tcPr>
            <w:tcW w:w="2288" w:type="dxa"/>
            <w:shd w:val="clear" w:color="auto" w:fill="C5D9F0"/>
          </w:tcPr>
          <w:p w:rsidR="00A97F09" w:rsidRDefault="00A97F09" w:rsidP="004D63FA">
            <w:pPr>
              <w:pStyle w:val="TableParagraph"/>
              <w:spacing w:line="240" w:lineRule="exact"/>
              <w:ind w:left="358" w:right="35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Hagari/Vedavati</w:t>
            </w:r>
          </w:p>
        </w:tc>
        <w:tc>
          <w:tcPr>
            <w:tcW w:w="1620" w:type="dxa"/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  <w:tc>
          <w:tcPr>
            <w:tcW w:w="1710" w:type="dxa"/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  <w:tc>
          <w:tcPr>
            <w:tcW w:w="1620" w:type="dxa"/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</w:tr>
      <w:tr w:rsidR="00A97F09" w:rsidTr="004D63FA">
        <w:trPr>
          <w:trHeight w:val="269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A97F09" w:rsidRPr="00C24C18" w:rsidRDefault="00A97F09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3.</w:t>
            </w:r>
          </w:p>
        </w:tc>
        <w:tc>
          <w:tcPr>
            <w:tcW w:w="1455" w:type="dxa"/>
            <w:vMerge/>
            <w:shd w:val="clear" w:color="auto" w:fill="FCE9D9"/>
          </w:tcPr>
          <w:p w:rsidR="00A97F09" w:rsidRDefault="00A97F09" w:rsidP="004D63FA">
            <w:pPr>
              <w:pStyle w:val="TableParagraph"/>
              <w:spacing w:line="240" w:lineRule="exact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A97F09" w:rsidRDefault="00A97F09" w:rsidP="004D63FA">
            <w:pPr>
              <w:pStyle w:val="TableParagraph"/>
              <w:spacing w:line="240" w:lineRule="exact"/>
              <w:ind w:left="158" w:right="15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Lower Bhima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</w:tr>
      <w:tr w:rsidR="00A97F09" w:rsidTr="004D63FA">
        <w:trPr>
          <w:trHeight w:val="260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A97F09" w:rsidRPr="00C24C18" w:rsidRDefault="00A97F09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4.</w:t>
            </w:r>
          </w:p>
        </w:tc>
        <w:tc>
          <w:tcPr>
            <w:tcW w:w="1455" w:type="dxa"/>
            <w:vMerge/>
            <w:shd w:val="clear" w:color="auto" w:fill="FCE9D9"/>
          </w:tcPr>
          <w:p w:rsidR="00A97F09" w:rsidRDefault="00A97F09" w:rsidP="004D63FA">
            <w:pPr>
              <w:spacing w:line="240" w:lineRule="exact"/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A97F09" w:rsidRDefault="00A97F09" w:rsidP="004D63FA">
            <w:pPr>
              <w:pStyle w:val="TableParagraph"/>
              <w:spacing w:line="240" w:lineRule="exact"/>
              <w:ind w:left="158" w:right="1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Lower Tungabhadra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</w:tr>
      <w:tr w:rsidR="00A97F09" w:rsidTr="004D63FA">
        <w:trPr>
          <w:trHeight w:val="350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A97F09" w:rsidRPr="00C24C18" w:rsidRDefault="00A97F09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5.</w:t>
            </w:r>
          </w:p>
        </w:tc>
        <w:tc>
          <w:tcPr>
            <w:tcW w:w="1455" w:type="dxa"/>
            <w:vMerge/>
            <w:shd w:val="clear" w:color="auto" w:fill="FCE9D9"/>
          </w:tcPr>
          <w:p w:rsidR="00A97F09" w:rsidRDefault="00A97F09" w:rsidP="004D63FA">
            <w:pPr>
              <w:spacing w:line="240" w:lineRule="exact"/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A97F09" w:rsidRDefault="00A97F09" w:rsidP="004D63FA">
            <w:pPr>
              <w:pStyle w:val="TableParagraph"/>
              <w:spacing w:line="240" w:lineRule="exact"/>
              <w:ind w:left="158" w:right="1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Middle Krishna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0.1-10</w:t>
            </w:r>
          </w:p>
        </w:tc>
      </w:tr>
      <w:tr w:rsidR="00A97F09" w:rsidTr="004D63FA">
        <w:trPr>
          <w:trHeight w:val="341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A97F09" w:rsidRPr="00C24C18" w:rsidRDefault="00A97F09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6.</w:t>
            </w:r>
          </w:p>
        </w:tc>
        <w:tc>
          <w:tcPr>
            <w:tcW w:w="1455" w:type="dxa"/>
            <w:vMerge/>
            <w:shd w:val="clear" w:color="auto" w:fill="FCE9D9"/>
          </w:tcPr>
          <w:p w:rsidR="00A97F09" w:rsidRDefault="00A97F09" w:rsidP="004D63FA">
            <w:pPr>
              <w:spacing w:line="240" w:lineRule="exact"/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A97F09" w:rsidRDefault="00A97F09" w:rsidP="004D63FA">
            <w:pPr>
              <w:pStyle w:val="TableParagraph"/>
              <w:spacing w:line="240" w:lineRule="exact"/>
              <w:ind w:left="158" w:right="15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Middle Tungabhadra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FD2D21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11-25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FD2D21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11-25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FD2D21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11-25</w:t>
            </w:r>
          </w:p>
        </w:tc>
      </w:tr>
      <w:tr w:rsidR="00A97F09" w:rsidTr="004D63FA">
        <w:trPr>
          <w:trHeight w:val="260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A97F09" w:rsidRPr="00C24C18" w:rsidRDefault="00A97F09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7.</w:t>
            </w:r>
          </w:p>
        </w:tc>
        <w:tc>
          <w:tcPr>
            <w:tcW w:w="1455" w:type="dxa"/>
            <w:vMerge/>
            <w:shd w:val="clear" w:color="auto" w:fill="FCE9D9"/>
          </w:tcPr>
          <w:p w:rsidR="00A97F09" w:rsidRDefault="00A97F09" w:rsidP="004D63FA">
            <w:pPr>
              <w:spacing w:line="240" w:lineRule="exact"/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A97F09" w:rsidRDefault="00A97F09" w:rsidP="004D63FA">
            <w:pPr>
              <w:pStyle w:val="TableParagraph"/>
              <w:spacing w:line="240" w:lineRule="exact"/>
              <w:ind w:left="158" w:right="15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Upper Bhima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11-25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11-25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11-25</w:t>
            </w:r>
          </w:p>
        </w:tc>
      </w:tr>
      <w:tr w:rsidR="00A97F09" w:rsidRPr="00BF56BF" w:rsidTr="004D63FA">
        <w:trPr>
          <w:trHeight w:val="278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A97F09" w:rsidRPr="00C24C18" w:rsidRDefault="00A97F09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8.</w:t>
            </w:r>
          </w:p>
        </w:tc>
        <w:tc>
          <w:tcPr>
            <w:tcW w:w="1455" w:type="dxa"/>
            <w:vMerge/>
            <w:shd w:val="clear" w:color="auto" w:fill="FCE9D9"/>
          </w:tcPr>
          <w:p w:rsidR="00A97F09" w:rsidRDefault="00A97F09" w:rsidP="004D63FA">
            <w:pPr>
              <w:spacing w:line="240" w:lineRule="exact"/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A97F09" w:rsidRDefault="00A97F09" w:rsidP="004D63FA">
            <w:pPr>
              <w:pStyle w:val="TableParagraph"/>
              <w:spacing w:line="240" w:lineRule="exact"/>
              <w:ind w:left="158" w:right="14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Upper Krishna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FD2D21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26-50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11-25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A97F09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11-25</w:t>
            </w:r>
          </w:p>
        </w:tc>
      </w:tr>
      <w:tr w:rsidR="00A97F09" w:rsidTr="004D63FA">
        <w:trPr>
          <w:trHeight w:val="251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A97F09" w:rsidRPr="00C24C18" w:rsidRDefault="00A97F09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9.</w:t>
            </w:r>
          </w:p>
        </w:tc>
        <w:tc>
          <w:tcPr>
            <w:tcW w:w="1455" w:type="dxa"/>
            <w:vMerge/>
            <w:shd w:val="clear" w:color="auto" w:fill="FCE9D9"/>
          </w:tcPr>
          <w:p w:rsidR="00A97F09" w:rsidRDefault="00A97F09" w:rsidP="004D63FA">
            <w:pPr>
              <w:spacing w:line="240" w:lineRule="exact"/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A97F09" w:rsidRDefault="00A97F09" w:rsidP="004D63FA">
            <w:pPr>
              <w:pStyle w:val="TableParagraph"/>
              <w:spacing w:line="240" w:lineRule="exact"/>
              <w:ind w:left="158" w:right="1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Upper Tungabhadra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FD2D21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26-50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FD2D21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26-50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F09" w:rsidRPr="00FD2D21" w:rsidRDefault="00FD2D21" w:rsidP="00FD2D21">
            <w:pPr>
              <w:pStyle w:val="Default"/>
              <w:spacing w:line="240" w:lineRule="exact"/>
              <w:jc w:val="center"/>
              <w:rPr>
                <w:sz w:val="22"/>
                <w:szCs w:val="22"/>
              </w:rPr>
            </w:pPr>
            <w:r w:rsidRPr="00FD2D21">
              <w:rPr>
                <w:sz w:val="22"/>
                <w:szCs w:val="22"/>
              </w:rPr>
              <w:t>26-50</w:t>
            </w:r>
          </w:p>
        </w:tc>
      </w:tr>
      <w:tr w:rsidR="00FD2D21" w:rsidRPr="007265DE" w:rsidTr="004D63FA">
        <w:trPr>
          <w:trHeight w:val="260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FD2D21" w:rsidRPr="00F9503F" w:rsidRDefault="00FD2D21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w w:val="95"/>
                <w:sz w:val="20"/>
              </w:rPr>
            </w:pPr>
            <w:r>
              <w:rPr>
                <w:b/>
                <w:w w:val="95"/>
                <w:sz w:val="20"/>
              </w:rPr>
              <w:t>10</w:t>
            </w:r>
          </w:p>
        </w:tc>
        <w:tc>
          <w:tcPr>
            <w:tcW w:w="1455" w:type="dxa"/>
            <w:vMerge/>
            <w:shd w:val="clear" w:color="auto" w:fill="FCE9D9"/>
          </w:tcPr>
          <w:p w:rsidR="00FD2D21" w:rsidRPr="00C64613" w:rsidRDefault="00FD2D21" w:rsidP="004D63FA">
            <w:pPr>
              <w:pStyle w:val="NoSpacing"/>
              <w:spacing w:line="240" w:lineRule="exact"/>
              <w:rPr>
                <w:lang w:bidi="hi-IN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FD2D21" w:rsidRPr="00C95A7A" w:rsidRDefault="00FD2D21" w:rsidP="004D63FA">
            <w:pPr>
              <w:pStyle w:val="TableParagraph"/>
              <w:spacing w:line="240" w:lineRule="exact"/>
              <w:ind w:left="158" w:right="150"/>
              <w:jc w:val="left"/>
              <w:rPr>
                <w:b/>
                <w:sz w:val="20"/>
              </w:rPr>
            </w:pPr>
            <w:r w:rsidRPr="00C95A7A">
              <w:rPr>
                <w:b/>
                <w:sz w:val="20"/>
              </w:rPr>
              <w:t xml:space="preserve">Lower </w:t>
            </w:r>
            <w:r>
              <w:rPr>
                <w:b/>
                <w:sz w:val="20"/>
              </w:rPr>
              <w:t>krishna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</w:tr>
      <w:tr w:rsidR="00FD2D21" w:rsidRPr="007265DE" w:rsidTr="004D63FA">
        <w:trPr>
          <w:trHeight w:val="269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FD2D21" w:rsidRPr="00F9503F" w:rsidRDefault="00FD2D21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w w:val="95"/>
                <w:sz w:val="20"/>
              </w:rPr>
            </w:pPr>
            <w:r>
              <w:rPr>
                <w:b/>
                <w:w w:val="95"/>
                <w:sz w:val="20"/>
              </w:rPr>
              <w:t>11</w:t>
            </w:r>
          </w:p>
        </w:tc>
        <w:tc>
          <w:tcPr>
            <w:tcW w:w="1455" w:type="dxa"/>
            <w:vMerge/>
            <w:shd w:val="clear" w:color="auto" w:fill="FCE9D9"/>
          </w:tcPr>
          <w:p w:rsidR="00FD2D21" w:rsidRPr="00C64613" w:rsidRDefault="00FD2D21" w:rsidP="004D63FA">
            <w:pPr>
              <w:pStyle w:val="NoSpacing"/>
              <w:spacing w:line="240" w:lineRule="exact"/>
              <w:rPr>
                <w:lang w:bidi="hi-IN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FD2D21" w:rsidRPr="00C95A7A" w:rsidRDefault="00FD2D21" w:rsidP="004D63FA">
            <w:pPr>
              <w:pStyle w:val="TableParagraph"/>
              <w:spacing w:line="240" w:lineRule="exact"/>
              <w:ind w:left="158" w:right="150"/>
              <w:jc w:val="left"/>
              <w:rPr>
                <w:b/>
                <w:sz w:val="20"/>
              </w:rPr>
            </w:pPr>
            <w:r w:rsidRPr="00C95A7A">
              <w:rPr>
                <w:b/>
                <w:sz w:val="20"/>
              </w:rPr>
              <w:t>Musi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</w:tr>
      <w:tr w:rsidR="00FD2D21" w:rsidRPr="007265DE" w:rsidTr="004D63FA">
        <w:trPr>
          <w:trHeight w:val="15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FD2D21" w:rsidRPr="00F9503F" w:rsidRDefault="00FD2D21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w w:val="95"/>
                <w:sz w:val="20"/>
              </w:rPr>
            </w:pPr>
            <w:r>
              <w:rPr>
                <w:b/>
                <w:w w:val="95"/>
                <w:sz w:val="20"/>
              </w:rPr>
              <w:t>12</w:t>
            </w:r>
          </w:p>
        </w:tc>
        <w:tc>
          <w:tcPr>
            <w:tcW w:w="1455" w:type="dxa"/>
            <w:vMerge/>
            <w:shd w:val="clear" w:color="auto" w:fill="FCE9D9"/>
          </w:tcPr>
          <w:p w:rsidR="00FD2D21" w:rsidRPr="00C64613" w:rsidRDefault="00FD2D21" w:rsidP="004D63FA">
            <w:pPr>
              <w:pStyle w:val="NoSpacing"/>
              <w:spacing w:line="240" w:lineRule="exact"/>
              <w:rPr>
                <w:lang w:bidi="hi-IN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FD2D21" w:rsidRPr="00C95A7A" w:rsidRDefault="00FD2D21" w:rsidP="004D63FA">
            <w:pPr>
              <w:pStyle w:val="TableParagraph"/>
              <w:spacing w:line="240" w:lineRule="exact"/>
              <w:ind w:left="158" w:right="150"/>
              <w:jc w:val="left"/>
              <w:rPr>
                <w:b/>
                <w:sz w:val="20"/>
              </w:rPr>
            </w:pPr>
            <w:r w:rsidRPr="00C95A7A">
              <w:rPr>
                <w:b/>
                <w:sz w:val="20"/>
              </w:rPr>
              <w:t>Paleru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</w:tr>
      <w:tr w:rsidR="00FD2D21" w:rsidRPr="007265DE" w:rsidTr="004D63FA">
        <w:trPr>
          <w:trHeight w:val="269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FD2D21" w:rsidRPr="00F9503F" w:rsidRDefault="00FD2D21" w:rsidP="004D63FA">
            <w:pPr>
              <w:pStyle w:val="TableParagraph"/>
              <w:spacing w:line="240" w:lineRule="exact"/>
              <w:ind w:right="270"/>
              <w:jc w:val="right"/>
              <w:rPr>
                <w:b/>
                <w:w w:val="95"/>
                <w:sz w:val="20"/>
              </w:rPr>
            </w:pPr>
            <w:r>
              <w:rPr>
                <w:b/>
                <w:w w:val="95"/>
                <w:sz w:val="20"/>
              </w:rPr>
              <w:t>13</w:t>
            </w:r>
          </w:p>
        </w:tc>
        <w:tc>
          <w:tcPr>
            <w:tcW w:w="1455" w:type="dxa"/>
            <w:vMerge/>
            <w:shd w:val="clear" w:color="auto" w:fill="FCE9D9"/>
          </w:tcPr>
          <w:p w:rsidR="00FD2D21" w:rsidRPr="00C64613" w:rsidRDefault="00FD2D21" w:rsidP="004D63FA">
            <w:pPr>
              <w:pStyle w:val="NoSpacing"/>
              <w:spacing w:line="240" w:lineRule="exact"/>
              <w:rPr>
                <w:lang w:bidi="hi-IN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FD2D21" w:rsidRPr="00C95A7A" w:rsidRDefault="00FD2D21" w:rsidP="004D63FA">
            <w:pPr>
              <w:pStyle w:val="TableParagraph"/>
              <w:spacing w:line="240" w:lineRule="exact"/>
              <w:ind w:left="158" w:right="150"/>
              <w:jc w:val="left"/>
              <w:rPr>
                <w:b/>
                <w:sz w:val="20"/>
              </w:rPr>
            </w:pPr>
            <w:r w:rsidRPr="00C95A7A">
              <w:rPr>
                <w:b/>
                <w:sz w:val="20"/>
              </w:rPr>
              <w:t>Munneru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D21" w:rsidRPr="00FD2D21" w:rsidRDefault="00FD2D21" w:rsidP="00FD2D21">
            <w:pPr>
              <w:pStyle w:val="NoSpacing"/>
              <w:jc w:val="center"/>
            </w:pPr>
            <w:r w:rsidRPr="00FD2D21">
              <w:t>0.1-10</w:t>
            </w:r>
          </w:p>
        </w:tc>
      </w:tr>
    </w:tbl>
    <w:p w:rsidR="00710FE7" w:rsidRDefault="00710FE7" w:rsidP="00FF52C3">
      <w:pPr>
        <w:pStyle w:val="ListParagraph"/>
        <w:ind w:left="540" w:right="-22"/>
        <w:jc w:val="both"/>
        <w:rPr>
          <w:rFonts w:ascii="Arial Narrow" w:hAnsi="Arial Narrow" w:cs="Arial"/>
          <w:b/>
          <w:bCs/>
        </w:rPr>
      </w:pPr>
    </w:p>
    <w:p w:rsidR="00FD2D21" w:rsidRDefault="00FD2D21" w:rsidP="00FF52C3">
      <w:pPr>
        <w:pStyle w:val="ListParagraph"/>
        <w:ind w:left="540" w:right="-22"/>
        <w:jc w:val="both"/>
        <w:rPr>
          <w:rFonts w:ascii="Arial Narrow" w:hAnsi="Arial Narrow" w:cs="Arial"/>
          <w:b/>
          <w:bCs/>
        </w:rPr>
      </w:pPr>
    </w:p>
    <w:p w:rsidR="006E02D9" w:rsidRPr="00B96F74" w:rsidRDefault="006E02D9" w:rsidP="00B96F74">
      <w:pPr>
        <w:pStyle w:val="ListParagraph"/>
        <w:numPr>
          <w:ilvl w:val="0"/>
          <w:numId w:val="4"/>
        </w:numPr>
        <w:ind w:right="-22"/>
        <w:jc w:val="both"/>
        <w:rPr>
          <w:rFonts w:ascii="Arial Narrow" w:hAnsi="Arial Narrow" w:cs="Arial"/>
          <w:b/>
          <w:bCs/>
        </w:rPr>
      </w:pPr>
      <w:r w:rsidRPr="00C24C18">
        <w:rPr>
          <w:rFonts w:ascii="Arial Narrow" w:hAnsi="Arial Narrow" w:cs="Arial"/>
          <w:b/>
          <w:bCs/>
        </w:rPr>
        <w:t>Rainfall forecast for next 5 days issued on</w:t>
      </w:r>
      <w:r w:rsidR="00573AFA">
        <w:rPr>
          <w:rFonts w:ascii="Arial Narrow" w:hAnsi="Arial Narrow" w:cs="Arial"/>
          <w:b/>
          <w:bCs/>
        </w:rPr>
        <w:t xml:space="preserve"> </w:t>
      </w:r>
      <w:r w:rsidR="008E398E">
        <w:rPr>
          <w:rFonts w:ascii="Arial Narrow" w:hAnsi="Arial Narrow" w:cs="Arial"/>
          <w:b/>
          <w:bCs/>
        </w:rPr>
        <w:t>6</w:t>
      </w:r>
      <w:r w:rsidR="00CD111E">
        <w:rPr>
          <w:rFonts w:ascii="Arial Narrow" w:hAnsi="Arial Narrow" w:cs="Arial"/>
          <w:b/>
          <w:bCs/>
          <w:vertAlign w:val="superscript"/>
        </w:rPr>
        <w:t>th</w:t>
      </w:r>
      <w:r w:rsidR="00573AFA">
        <w:rPr>
          <w:rFonts w:ascii="Arial Narrow" w:hAnsi="Arial Narrow" w:cs="Arial"/>
          <w:b/>
          <w:bCs/>
        </w:rPr>
        <w:t xml:space="preserve"> </w:t>
      </w:r>
      <w:r w:rsidR="00716F90" w:rsidRPr="00B96F74">
        <w:rPr>
          <w:rFonts w:ascii="Arial Narrow" w:hAnsi="Arial Narrow" w:cs="Arial"/>
          <w:b/>
          <w:bCs/>
        </w:rPr>
        <w:t>Ju</w:t>
      </w:r>
      <w:r w:rsidR="00A519DD" w:rsidRPr="00B96F74">
        <w:rPr>
          <w:rFonts w:ascii="Arial Narrow" w:hAnsi="Arial Narrow" w:cs="Arial"/>
          <w:b/>
          <w:bCs/>
        </w:rPr>
        <w:t>ly</w:t>
      </w:r>
      <w:r w:rsidR="00AD2EDB" w:rsidRPr="00B96F74">
        <w:rPr>
          <w:rFonts w:ascii="Arial Narrow" w:hAnsi="Arial Narrow" w:cs="Arial"/>
          <w:b/>
          <w:bCs/>
        </w:rPr>
        <w:t xml:space="preserve"> 2019 </w:t>
      </w:r>
      <w:r w:rsidRPr="00B96F74">
        <w:rPr>
          <w:rFonts w:ascii="Arial Narrow" w:hAnsi="Arial Narrow" w:cs="Arial"/>
          <w:b/>
          <w:bCs/>
        </w:rPr>
        <w:t xml:space="preserve"> (Midday) by IMD</w:t>
      </w:r>
    </w:p>
    <w:p w:rsidR="00FC6386" w:rsidRDefault="008E398E" w:rsidP="0014203D">
      <w:pPr>
        <w:pStyle w:val="ListParagraph"/>
        <w:ind w:left="1440" w:right="-22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  <w:noProof/>
          <w:lang w:val="en-US" w:eastAsia="en-US"/>
        </w:rPr>
        <w:drawing>
          <wp:inline distT="0" distB="0" distL="0" distR="0">
            <wp:extent cx="4751254" cy="6711783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801" cy="6721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03D" w:rsidRPr="008354FD" w:rsidRDefault="0014203D" w:rsidP="00221C34">
      <w:pPr>
        <w:pStyle w:val="ListParagraph"/>
        <w:ind w:left="1440" w:right="-22"/>
        <w:jc w:val="center"/>
        <w:rPr>
          <w:rFonts w:ascii="Arial Narrow" w:hAnsi="Arial Narrow" w:cs="Arial"/>
          <w:b/>
          <w:bCs/>
        </w:rPr>
      </w:pPr>
    </w:p>
    <w:p w:rsidR="00710FE7" w:rsidRDefault="00F61D66" w:rsidP="00621FB9">
      <w:pPr>
        <w:jc w:val="center"/>
        <w:rPr>
          <w:rFonts w:ascii="Arial Narrow" w:hAnsi="Arial Narrow" w:cs="Arial"/>
          <w:b/>
          <w:bCs/>
          <w:noProof/>
          <w:sz w:val="20"/>
          <w:lang w:val="en-US" w:eastAsia="en-US"/>
        </w:rPr>
      </w:pPr>
      <w:r w:rsidRPr="00BB7D23">
        <w:rPr>
          <w:rFonts w:ascii="Arial Narrow" w:hAnsi="Arial Narrow" w:cs="Arial"/>
          <w:b/>
          <w:bCs/>
          <w:noProof/>
          <w:sz w:val="20"/>
          <w:lang w:val="en-US" w:eastAsia="en-US"/>
        </w:rPr>
        <w:t>There is no heavy Rainfall warning in Basin states</w:t>
      </w:r>
      <w:r w:rsidR="0063721A" w:rsidRPr="00BB7D23">
        <w:rPr>
          <w:rFonts w:ascii="Arial Narrow" w:hAnsi="Arial Narrow" w:cs="Arial"/>
          <w:b/>
          <w:bCs/>
          <w:noProof/>
          <w:sz w:val="20"/>
          <w:lang w:val="en-US" w:eastAsia="en-US"/>
        </w:rPr>
        <w:t xml:space="preserve"> fo</w:t>
      </w:r>
      <w:r w:rsidRPr="00BB7D23">
        <w:rPr>
          <w:rFonts w:ascii="Arial Narrow" w:hAnsi="Arial Narrow" w:cs="Arial"/>
          <w:b/>
          <w:bCs/>
          <w:noProof/>
          <w:sz w:val="20"/>
          <w:lang w:val="en-US" w:eastAsia="en-US"/>
        </w:rPr>
        <w:t xml:space="preserve"> of </w:t>
      </w:r>
      <w:r w:rsidR="00682B5C" w:rsidRPr="00BB7D23">
        <w:rPr>
          <w:rFonts w:ascii="Arial Narrow" w:hAnsi="Arial Narrow" w:cs="Arial"/>
          <w:b/>
          <w:bCs/>
          <w:noProof/>
          <w:sz w:val="20"/>
          <w:lang w:val="en-US" w:eastAsia="en-US"/>
        </w:rPr>
        <w:t>Krishna</w:t>
      </w:r>
      <w:r w:rsidRPr="00BB7D23">
        <w:rPr>
          <w:rFonts w:ascii="Arial Narrow" w:hAnsi="Arial Narrow" w:cs="Arial"/>
          <w:b/>
          <w:bCs/>
          <w:noProof/>
          <w:sz w:val="20"/>
          <w:lang w:val="en-US" w:eastAsia="en-US"/>
        </w:rPr>
        <w:t xml:space="preserve"> Basin</w:t>
      </w:r>
      <w:r w:rsidR="00682B5C" w:rsidRPr="00BB7D23">
        <w:rPr>
          <w:rFonts w:ascii="Arial Narrow" w:hAnsi="Arial Narrow" w:cs="Arial"/>
          <w:b/>
          <w:bCs/>
          <w:noProof/>
          <w:sz w:val="20"/>
          <w:lang w:val="en-US" w:eastAsia="en-US"/>
        </w:rPr>
        <w:t xml:space="preserve"> </w:t>
      </w:r>
      <w:r w:rsidR="0063721A" w:rsidRPr="00BB7D23">
        <w:rPr>
          <w:rFonts w:ascii="Arial Narrow" w:hAnsi="Arial Narrow" w:cs="Arial"/>
          <w:b/>
          <w:bCs/>
          <w:noProof/>
          <w:sz w:val="20"/>
          <w:lang w:val="en-US" w:eastAsia="en-US"/>
        </w:rPr>
        <w:t>hence no flood situation</w:t>
      </w:r>
      <w:bookmarkStart w:id="0" w:name="_GoBack"/>
      <w:bookmarkEnd w:id="0"/>
      <w:r w:rsidRPr="00BB7D23">
        <w:rPr>
          <w:rFonts w:ascii="Arial Narrow" w:hAnsi="Arial Narrow" w:cs="Arial"/>
          <w:b/>
          <w:bCs/>
          <w:noProof/>
          <w:sz w:val="20"/>
          <w:lang w:val="en-US" w:eastAsia="en-US"/>
        </w:rPr>
        <w:t xml:space="preserve"> for next five days.</w:t>
      </w:r>
    </w:p>
    <w:p w:rsidR="00FF14AD" w:rsidRDefault="00FF14AD" w:rsidP="00621FB9">
      <w:pPr>
        <w:jc w:val="center"/>
        <w:rPr>
          <w:rFonts w:ascii="Arial Narrow" w:hAnsi="Arial Narrow" w:cs="Arial"/>
          <w:b/>
          <w:bCs/>
          <w:noProof/>
          <w:lang w:val="en-US" w:eastAsia="en-US"/>
        </w:rPr>
      </w:pPr>
      <w:r w:rsidRPr="0014203D">
        <w:rPr>
          <w:rFonts w:ascii="Arial Narrow" w:hAnsi="Arial Narrow" w:cs="Arial"/>
          <w:b/>
          <w:bCs/>
          <w:noProof/>
          <w:sz w:val="18"/>
          <w:lang w:val="en-US" w:eastAsia="en-US" w:bidi="ar-SA"/>
        </w:rPr>
        <w:drawing>
          <wp:inline distT="0" distB="0" distL="0" distR="0">
            <wp:extent cx="5102855" cy="762000"/>
            <wp:effectExtent l="19050" t="0" r="25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251" cy="76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FE7" w:rsidRDefault="00710FE7" w:rsidP="00D377A3">
      <w:pPr>
        <w:pStyle w:val="ListParagraph"/>
        <w:ind w:left="360" w:right="-22"/>
        <w:jc w:val="both"/>
        <w:rPr>
          <w:rFonts w:ascii="Arial Narrow" w:hAnsi="Arial Narrow" w:cs="Arial"/>
          <w:b/>
          <w:bCs/>
        </w:rPr>
      </w:pPr>
    </w:p>
    <w:p w:rsidR="00FF00D0" w:rsidRDefault="00FF00D0" w:rsidP="00D377A3">
      <w:pPr>
        <w:pStyle w:val="ListParagraph"/>
        <w:ind w:left="360" w:right="-22"/>
        <w:jc w:val="both"/>
        <w:rPr>
          <w:rFonts w:ascii="Arial Narrow" w:hAnsi="Arial Narrow" w:cs="Arial"/>
          <w:b/>
          <w:bCs/>
        </w:rPr>
      </w:pPr>
    </w:p>
    <w:p w:rsidR="002A1A59" w:rsidRDefault="002A1A59" w:rsidP="00D377A3">
      <w:pPr>
        <w:pStyle w:val="ListParagraph"/>
        <w:ind w:left="360" w:right="-22"/>
        <w:jc w:val="both"/>
        <w:rPr>
          <w:rFonts w:ascii="Arial Narrow" w:hAnsi="Arial Narrow" w:cs="Arial"/>
          <w:b/>
          <w:bCs/>
        </w:rPr>
      </w:pPr>
    </w:p>
    <w:p w:rsidR="002A1A59" w:rsidRDefault="002A1A59" w:rsidP="00D377A3">
      <w:pPr>
        <w:pStyle w:val="ListParagraph"/>
        <w:ind w:left="360" w:right="-22"/>
        <w:jc w:val="both"/>
        <w:rPr>
          <w:rFonts w:ascii="Arial Narrow" w:hAnsi="Arial Narrow" w:cs="Arial"/>
          <w:b/>
          <w:bCs/>
        </w:rPr>
      </w:pPr>
    </w:p>
    <w:p w:rsidR="00FD2D21" w:rsidRDefault="00FD2D21" w:rsidP="00D377A3">
      <w:pPr>
        <w:pStyle w:val="ListParagraph"/>
        <w:ind w:left="360" w:right="-22"/>
        <w:jc w:val="both"/>
        <w:rPr>
          <w:rFonts w:ascii="Arial Narrow" w:hAnsi="Arial Narrow" w:cs="Arial"/>
          <w:b/>
          <w:bCs/>
        </w:rPr>
      </w:pPr>
    </w:p>
    <w:p w:rsidR="002A1A59" w:rsidRDefault="002A1A59" w:rsidP="00D377A3">
      <w:pPr>
        <w:pStyle w:val="ListParagraph"/>
        <w:ind w:left="360" w:right="-22"/>
        <w:jc w:val="both"/>
        <w:rPr>
          <w:rFonts w:ascii="Arial Narrow" w:hAnsi="Arial Narrow" w:cs="Arial"/>
          <w:b/>
          <w:bCs/>
        </w:rPr>
      </w:pPr>
    </w:p>
    <w:p w:rsidR="00BD2462" w:rsidRDefault="00BD2462" w:rsidP="00D377A3">
      <w:pPr>
        <w:pStyle w:val="ListParagraph"/>
        <w:numPr>
          <w:ilvl w:val="0"/>
          <w:numId w:val="4"/>
        </w:numPr>
        <w:ind w:right="-22"/>
        <w:jc w:val="both"/>
      </w:pPr>
      <w:r w:rsidRPr="00D377A3">
        <w:rPr>
          <w:rFonts w:ascii="Arial Narrow" w:hAnsi="Arial Narrow" w:cs="Arial"/>
          <w:b/>
          <w:bCs/>
        </w:rPr>
        <w:t>Flood Situation &amp; Advisories as per Actual/ ForecastedRainfall</w:t>
      </w:r>
    </w:p>
    <w:p w:rsidR="00BD2462" w:rsidRDefault="00BD2462" w:rsidP="00BD2462">
      <w:pPr>
        <w:pStyle w:val="BodyText"/>
        <w:spacing w:before="6"/>
        <w:rPr>
          <w:noProof/>
          <w:lang w:val="en-IN" w:eastAsia="en-IN" w:bidi="hi-IN"/>
        </w:rPr>
      </w:pPr>
    </w:p>
    <w:p w:rsidR="00BD2462" w:rsidRDefault="00BD2462" w:rsidP="00BD2462">
      <w:pPr>
        <w:pStyle w:val="BodyText"/>
        <w:spacing w:before="6"/>
        <w:rPr>
          <w:noProof/>
          <w:lang w:val="en-IN" w:eastAsia="en-IN" w:bidi="hi-IN"/>
        </w:rPr>
      </w:pPr>
    </w:p>
    <w:tbl>
      <w:tblPr>
        <w:tblW w:w="10020" w:type="dxa"/>
        <w:tblInd w:w="93" w:type="dxa"/>
        <w:tblLook w:val="04A0"/>
      </w:tblPr>
      <w:tblGrid>
        <w:gridCol w:w="1120"/>
        <w:gridCol w:w="6700"/>
        <w:gridCol w:w="2200"/>
      </w:tblGrid>
      <w:tr w:rsidR="00BD2462" w:rsidRPr="00FB10FA" w:rsidTr="004C6BE0">
        <w:trPr>
          <w:trHeight w:val="530"/>
        </w:trPr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FB10FA">
              <w:rPr>
                <w:rFonts w:ascii="Arial" w:eastAsia="Times New Roman" w:hAnsi="Arial" w:cs="Arial"/>
                <w:b/>
                <w:bCs/>
              </w:rPr>
              <w:t>FLOOD SITUATION SUMMARY</w:t>
            </w:r>
          </w:p>
        </w:tc>
      </w:tr>
      <w:tr w:rsidR="00BD2462" w:rsidRPr="00FB10FA" w:rsidTr="00256552">
        <w:trPr>
          <w:trHeight w:val="510"/>
        </w:trPr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ind w:firstLineChars="100" w:firstLine="221"/>
              <w:rPr>
                <w:rFonts w:ascii="Arial" w:eastAsia="Times New Roman" w:hAnsi="Arial" w:cs="Arial"/>
                <w:b/>
                <w:bCs/>
              </w:rPr>
            </w:pPr>
            <w:r w:rsidRPr="00FB10FA">
              <w:rPr>
                <w:rFonts w:ascii="Arial" w:eastAsia="Times New Roman" w:hAnsi="Arial" w:cs="Arial"/>
                <w:b/>
                <w:bCs/>
              </w:rPr>
              <w:t>PART - I: LEVEL FORECAST</w:t>
            </w:r>
          </w:p>
        </w:tc>
      </w:tr>
      <w:tr w:rsidR="00BD2462" w:rsidRPr="00FB10FA" w:rsidTr="004C6BE0">
        <w:trPr>
          <w:trHeight w:val="728"/>
        </w:trPr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S.No.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Flood Situations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Numbers of Forecasting Sites</w:t>
            </w:r>
          </w:p>
        </w:tc>
      </w:tr>
      <w:tr w:rsidR="00BD2462" w:rsidRPr="00FB10FA" w:rsidTr="00BD2462">
        <w:trPr>
          <w:trHeight w:val="1115"/>
        </w:trPr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A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ind w:firstLineChars="100" w:firstLine="220"/>
              <w:rPr>
                <w:rFonts w:ascii="Times New Roman" w:eastAsia="Times New Roman" w:hAnsi="Times New Roman" w:cs="Times New Roman"/>
                <w:color w:val="000000"/>
              </w:rPr>
            </w:pPr>
            <w:r w:rsidRPr="00FB10FA">
              <w:rPr>
                <w:rFonts w:ascii="Arial" w:eastAsia="Times New Roman" w:hAnsi="Arial" w:cs="Arial"/>
              </w:rPr>
              <w:t>Extreme Flood Situation:</w:t>
            </w:r>
            <w:r w:rsidRPr="00FB10FA">
              <w:rPr>
                <w:rFonts w:ascii="Arial" w:eastAsia="Times New Roman" w:hAnsi="Arial" w:cs="Arial"/>
              </w:rPr>
              <w:br/>
              <w:t>(Site (s) where the previous Highest Flood Level (HFL) is exceeded or equalled)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NIL</w:t>
            </w:r>
          </w:p>
        </w:tc>
      </w:tr>
      <w:tr w:rsidR="00BD2462" w:rsidRPr="00FB10FA" w:rsidTr="00256552">
        <w:trPr>
          <w:trHeight w:val="1020"/>
        </w:trPr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B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ind w:firstLineChars="100" w:firstLine="220"/>
              <w:rPr>
                <w:rFonts w:ascii="Times New Roman" w:eastAsia="Times New Roman" w:hAnsi="Times New Roman" w:cs="Times New Roman"/>
                <w:color w:val="000000"/>
              </w:rPr>
            </w:pPr>
            <w:r w:rsidRPr="00FB10FA">
              <w:rPr>
                <w:rFonts w:ascii="Arial" w:eastAsia="Times New Roman" w:hAnsi="Arial" w:cs="Arial"/>
              </w:rPr>
              <w:t>Severe Flood Situation:</w:t>
            </w:r>
            <w:r w:rsidRPr="00FB10FA">
              <w:rPr>
                <w:rFonts w:ascii="Arial" w:eastAsia="Times New Roman" w:hAnsi="Arial" w:cs="Arial"/>
              </w:rPr>
              <w:br/>
              <w:t>(Site (s) where water level is touching or exceeding the Danger Level but below Highest Flood Level (HFL))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NIL</w:t>
            </w:r>
          </w:p>
        </w:tc>
      </w:tr>
      <w:tr w:rsidR="00BD2462" w:rsidRPr="00FB10FA" w:rsidTr="00256552">
        <w:trPr>
          <w:trHeight w:val="1107"/>
        </w:trPr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C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ind w:firstLineChars="100" w:firstLine="220"/>
              <w:rPr>
                <w:rFonts w:ascii="Times New Roman" w:eastAsia="Times New Roman" w:hAnsi="Times New Roman" w:cs="Times New Roman"/>
                <w:color w:val="000000"/>
              </w:rPr>
            </w:pPr>
            <w:r w:rsidRPr="00FB10FA">
              <w:rPr>
                <w:rFonts w:ascii="Arial" w:eastAsia="Times New Roman" w:hAnsi="Arial" w:cs="Arial"/>
              </w:rPr>
              <w:t>Above Normal Flood Situation:</w:t>
            </w:r>
            <w:r w:rsidRPr="00FB10FA">
              <w:rPr>
                <w:rFonts w:ascii="Arial" w:eastAsia="Times New Roman" w:hAnsi="Arial" w:cs="Arial"/>
              </w:rPr>
              <w:br/>
              <w:t>(Site (s) where water level is touching or exceeding the Warning Level but below Danger Level)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NIL</w:t>
            </w:r>
          </w:p>
        </w:tc>
      </w:tr>
      <w:tr w:rsidR="00BD2462" w:rsidRPr="00FB10FA" w:rsidTr="00256552">
        <w:trPr>
          <w:trHeight w:val="499"/>
        </w:trPr>
        <w:tc>
          <w:tcPr>
            <w:tcW w:w="7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Total number of sites above Warning Level ( A+B+C)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NIL</w:t>
            </w:r>
          </w:p>
        </w:tc>
      </w:tr>
      <w:tr w:rsidR="00BD2462" w:rsidRPr="00FB10FA" w:rsidTr="00256552">
        <w:trPr>
          <w:trHeight w:val="480"/>
        </w:trPr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ind w:firstLineChars="100" w:firstLine="221"/>
              <w:rPr>
                <w:rFonts w:ascii="Arial" w:eastAsia="Times New Roman" w:hAnsi="Arial" w:cs="Arial"/>
                <w:b/>
                <w:bCs/>
              </w:rPr>
            </w:pPr>
            <w:r w:rsidRPr="00FB10FA">
              <w:rPr>
                <w:rFonts w:ascii="Arial" w:eastAsia="Times New Roman" w:hAnsi="Arial" w:cs="Arial"/>
                <w:b/>
                <w:bCs/>
              </w:rPr>
              <w:t>PART - II: INFLOW FORECAST</w:t>
            </w:r>
          </w:p>
        </w:tc>
      </w:tr>
      <w:tr w:rsidR="00BD2462" w:rsidRPr="00FB10FA" w:rsidTr="00256552">
        <w:trPr>
          <w:trHeight w:val="1020"/>
        </w:trPr>
        <w:tc>
          <w:tcPr>
            <w:tcW w:w="7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FB10FA">
              <w:rPr>
                <w:rFonts w:ascii="Arial" w:eastAsia="Times New Roman" w:hAnsi="Arial" w:cs="Arial"/>
              </w:rPr>
              <w:t>Number of sites for which inflow forecasts issued:</w:t>
            </w:r>
            <w:r w:rsidRPr="00FB10FA">
              <w:rPr>
                <w:rFonts w:ascii="Arial" w:eastAsia="Times New Roman" w:hAnsi="Arial" w:cs="Arial"/>
              </w:rPr>
              <w:br/>
              <w:t>(Where Inflows are equal or exceed the specified Threshold Limit for a particular reservoir / barrage)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NIL</w:t>
            </w:r>
          </w:p>
        </w:tc>
      </w:tr>
    </w:tbl>
    <w:p w:rsidR="00BD2462" w:rsidRDefault="00BD2462" w:rsidP="00BD2462">
      <w:pPr>
        <w:pStyle w:val="BodyText"/>
        <w:spacing w:before="6"/>
        <w:rPr>
          <w:noProof/>
          <w:lang w:val="en-IN" w:eastAsia="en-IN" w:bidi="hi-IN"/>
        </w:rPr>
      </w:pPr>
    </w:p>
    <w:p w:rsidR="00BD2462" w:rsidRDefault="00BD2462" w:rsidP="00BD2462">
      <w:pPr>
        <w:pStyle w:val="BodyText"/>
        <w:spacing w:before="6"/>
        <w:rPr>
          <w:noProof/>
          <w:lang w:val="en-IN" w:eastAsia="en-IN" w:bidi="hi-IN"/>
        </w:rPr>
      </w:pPr>
    </w:p>
    <w:p w:rsidR="00BD2462" w:rsidRDefault="00BD2462" w:rsidP="00BD2462">
      <w:pPr>
        <w:pStyle w:val="BodyText"/>
        <w:spacing w:before="6"/>
        <w:rPr>
          <w:noProof/>
          <w:lang w:val="en-IN" w:eastAsia="en-IN" w:bidi="hi-IN"/>
        </w:rPr>
      </w:pPr>
    </w:p>
    <w:p w:rsidR="003E5925" w:rsidRDefault="003E5925" w:rsidP="003E5925">
      <w:pPr>
        <w:jc w:val="center"/>
        <w:rPr>
          <w:rFonts w:ascii="Arial Narrow" w:hAnsi="Arial Narrow" w:cs="Arial"/>
          <w:b/>
          <w:bCs/>
          <w:noProof/>
          <w:lang w:val="en-US" w:eastAsia="en-US"/>
        </w:rPr>
      </w:pPr>
      <w:r w:rsidRPr="003E5925">
        <w:rPr>
          <w:rFonts w:ascii="Arial Narrow" w:hAnsi="Arial Narrow" w:cs="Arial"/>
          <w:b/>
          <w:bCs/>
          <w:noProof/>
          <w:lang w:val="en-US" w:eastAsia="en-US"/>
        </w:rPr>
        <w:t>.</w:t>
      </w:r>
    </w:p>
    <w:p w:rsidR="003F772B" w:rsidRDefault="003F772B" w:rsidP="00621FB9">
      <w:pPr>
        <w:jc w:val="center"/>
        <w:rPr>
          <w:rFonts w:ascii="Arial Narrow" w:hAnsi="Arial Narrow" w:cs="Arial"/>
          <w:b/>
          <w:bCs/>
          <w:noProof/>
          <w:lang w:val="en-US" w:eastAsia="en-US"/>
        </w:rPr>
      </w:pPr>
      <w:r>
        <w:rPr>
          <w:rFonts w:ascii="Arial Narrow" w:hAnsi="Arial Narrow" w:cs="Arial"/>
          <w:b/>
          <w:bCs/>
          <w:noProof/>
          <w:lang w:val="en-US" w:eastAsia="en-US"/>
        </w:rPr>
        <w:t xml:space="preserve">             </w:t>
      </w:r>
    </w:p>
    <w:sectPr w:rsidR="003F772B" w:rsidSect="00CC57EE">
      <w:pgSz w:w="12240" w:h="15840"/>
      <w:pgMar w:top="720" w:right="1440" w:bottom="450" w:left="16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87B" w:rsidRDefault="0012387B" w:rsidP="0083374F">
      <w:pPr>
        <w:spacing w:after="0" w:line="240" w:lineRule="auto"/>
      </w:pPr>
      <w:r>
        <w:separator/>
      </w:r>
    </w:p>
  </w:endnote>
  <w:endnote w:type="continuationSeparator" w:id="1">
    <w:p w:rsidR="0012387B" w:rsidRDefault="0012387B" w:rsidP="00833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87B" w:rsidRDefault="0012387B" w:rsidP="0083374F">
      <w:pPr>
        <w:spacing w:after="0" w:line="240" w:lineRule="auto"/>
      </w:pPr>
      <w:r>
        <w:separator/>
      </w:r>
    </w:p>
  </w:footnote>
  <w:footnote w:type="continuationSeparator" w:id="1">
    <w:p w:rsidR="0012387B" w:rsidRDefault="0012387B" w:rsidP="008337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77726"/>
    <w:multiLevelType w:val="hybridMultilevel"/>
    <w:tmpl w:val="F97462CE"/>
    <w:lvl w:ilvl="0" w:tplc="785CF2A6">
      <w:start w:val="1"/>
      <w:numFmt w:val="bullet"/>
      <w:lvlText w:val="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EB45285"/>
    <w:multiLevelType w:val="hybridMultilevel"/>
    <w:tmpl w:val="DE6C90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E0276"/>
    <w:multiLevelType w:val="multilevel"/>
    <w:tmpl w:val="4C5E37EC"/>
    <w:lvl w:ilvl="0">
      <w:start w:val="4"/>
      <w:numFmt w:val="decimal"/>
      <w:lvlText w:val="%1.0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440"/>
      </w:pPr>
      <w:rPr>
        <w:rFonts w:hint="default"/>
      </w:rPr>
    </w:lvl>
  </w:abstractNum>
  <w:abstractNum w:abstractNumId="3">
    <w:nsid w:val="1A5C0233"/>
    <w:multiLevelType w:val="multilevel"/>
    <w:tmpl w:val="7DA48B6E"/>
    <w:lvl w:ilvl="0">
      <w:start w:val="4"/>
      <w:numFmt w:val="decimal"/>
      <w:lvlText w:val="%1.0"/>
      <w:lvlJc w:val="left"/>
      <w:pPr>
        <w:ind w:left="54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80" w:hanging="1440"/>
      </w:pPr>
      <w:rPr>
        <w:rFonts w:hint="default"/>
      </w:rPr>
    </w:lvl>
  </w:abstractNum>
  <w:abstractNum w:abstractNumId="4">
    <w:nsid w:val="22857FAD"/>
    <w:multiLevelType w:val="hybridMultilevel"/>
    <w:tmpl w:val="FCD8B330"/>
    <w:lvl w:ilvl="0" w:tplc="EED88EB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D5726CD"/>
    <w:multiLevelType w:val="hybridMultilevel"/>
    <w:tmpl w:val="90A21682"/>
    <w:lvl w:ilvl="0" w:tplc="785CF2A6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E10020"/>
    <w:multiLevelType w:val="multilevel"/>
    <w:tmpl w:val="96E8B6AE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>
    <w:nsid w:val="3E50375A"/>
    <w:multiLevelType w:val="hybridMultilevel"/>
    <w:tmpl w:val="4F62F9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8A0933"/>
    <w:multiLevelType w:val="hybridMultilevel"/>
    <w:tmpl w:val="590CAC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123897"/>
    <w:multiLevelType w:val="hybridMultilevel"/>
    <w:tmpl w:val="6AA6D856"/>
    <w:lvl w:ilvl="0" w:tplc="785CF2A6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EBF022C"/>
    <w:multiLevelType w:val="hybridMultilevel"/>
    <w:tmpl w:val="E716D688"/>
    <w:lvl w:ilvl="0" w:tplc="785CF2A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AB78DD"/>
    <w:multiLevelType w:val="hybridMultilevel"/>
    <w:tmpl w:val="F6C22A60"/>
    <w:lvl w:ilvl="0" w:tplc="785CF2A6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7F220EBE"/>
    <w:multiLevelType w:val="multilevel"/>
    <w:tmpl w:val="CB702814"/>
    <w:lvl w:ilvl="0">
      <w:start w:val="2"/>
      <w:numFmt w:val="decimal"/>
      <w:lvlText w:val="%1"/>
      <w:lvlJc w:val="left"/>
      <w:pPr>
        <w:ind w:left="833" w:hanging="721"/>
      </w:pPr>
      <w:rPr>
        <w:rFonts w:hint="default"/>
        <w:lang w:val="en-US" w:eastAsia="en-US" w:bidi="en-US"/>
      </w:rPr>
    </w:lvl>
    <w:lvl w:ilvl="1">
      <w:numFmt w:val="decimal"/>
      <w:lvlText w:val="%1.%2"/>
      <w:lvlJc w:val="left"/>
      <w:pPr>
        <w:ind w:left="833" w:hanging="721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764" w:hanging="721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726" w:hanging="72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688" w:hanging="72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650" w:hanging="72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12" w:hanging="72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574" w:hanging="72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536" w:hanging="721"/>
      </w:pPr>
      <w:rPr>
        <w:rFonts w:hint="default"/>
        <w:lang w:val="en-US" w:eastAsia="en-US" w:bidi="en-US"/>
      </w:rPr>
    </w:lvl>
  </w:abstractNum>
  <w:num w:numId="1">
    <w:abstractNumId w:val="6"/>
  </w:num>
  <w:num w:numId="2">
    <w:abstractNumId w:val="12"/>
  </w:num>
  <w:num w:numId="3">
    <w:abstractNumId w:val="2"/>
  </w:num>
  <w:num w:numId="4">
    <w:abstractNumId w:val="3"/>
  </w:num>
  <w:num w:numId="5">
    <w:abstractNumId w:val="8"/>
  </w:num>
  <w:num w:numId="6">
    <w:abstractNumId w:val="1"/>
  </w:num>
  <w:num w:numId="7">
    <w:abstractNumId w:val="7"/>
  </w:num>
  <w:num w:numId="8">
    <w:abstractNumId w:val="5"/>
  </w:num>
  <w:num w:numId="9">
    <w:abstractNumId w:val="11"/>
  </w:num>
  <w:num w:numId="10">
    <w:abstractNumId w:val="9"/>
  </w:num>
  <w:num w:numId="11">
    <w:abstractNumId w:val="0"/>
  </w:num>
  <w:num w:numId="12">
    <w:abstractNumId w:val="4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02D9"/>
    <w:rsid w:val="00003320"/>
    <w:rsid w:val="00011DD7"/>
    <w:rsid w:val="000160FF"/>
    <w:rsid w:val="00022DD8"/>
    <w:rsid w:val="00025428"/>
    <w:rsid w:val="000320AC"/>
    <w:rsid w:val="000378BC"/>
    <w:rsid w:val="00037E98"/>
    <w:rsid w:val="00044568"/>
    <w:rsid w:val="00045004"/>
    <w:rsid w:val="00052DCC"/>
    <w:rsid w:val="00054F7A"/>
    <w:rsid w:val="00057C9C"/>
    <w:rsid w:val="0006317D"/>
    <w:rsid w:val="000648CB"/>
    <w:rsid w:val="000649A0"/>
    <w:rsid w:val="000717EB"/>
    <w:rsid w:val="00072C11"/>
    <w:rsid w:val="00073825"/>
    <w:rsid w:val="00086E3B"/>
    <w:rsid w:val="00090CAA"/>
    <w:rsid w:val="000B0603"/>
    <w:rsid w:val="000B0C5B"/>
    <w:rsid w:val="000B25CD"/>
    <w:rsid w:val="000C1CF8"/>
    <w:rsid w:val="000C2D17"/>
    <w:rsid w:val="000E3289"/>
    <w:rsid w:val="000E3BCD"/>
    <w:rsid w:val="000E776B"/>
    <w:rsid w:val="00100FCE"/>
    <w:rsid w:val="00101DF2"/>
    <w:rsid w:val="00104659"/>
    <w:rsid w:val="001141B7"/>
    <w:rsid w:val="0011536C"/>
    <w:rsid w:val="0012165C"/>
    <w:rsid w:val="0012387B"/>
    <w:rsid w:val="00123B71"/>
    <w:rsid w:val="00124A05"/>
    <w:rsid w:val="00125B5C"/>
    <w:rsid w:val="001271EA"/>
    <w:rsid w:val="0012726D"/>
    <w:rsid w:val="00133F7F"/>
    <w:rsid w:val="001374E9"/>
    <w:rsid w:val="0014203D"/>
    <w:rsid w:val="001554BD"/>
    <w:rsid w:val="00176BB0"/>
    <w:rsid w:val="001860C3"/>
    <w:rsid w:val="00193EA4"/>
    <w:rsid w:val="0019673B"/>
    <w:rsid w:val="001A0F17"/>
    <w:rsid w:val="001A1E4C"/>
    <w:rsid w:val="001B27E3"/>
    <w:rsid w:val="001C3061"/>
    <w:rsid w:val="001C72DC"/>
    <w:rsid w:val="001D10CD"/>
    <w:rsid w:val="001D33C8"/>
    <w:rsid w:val="001D41D7"/>
    <w:rsid w:val="001D7408"/>
    <w:rsid w:val="001E0E7F"/>
    <w:rsid w:val="001E54FB"/>
    <w:rsid w:val="001F03F5"/>
    <w:rsid w:val="001F65BF"/>
    <w:rsid w:val="002134CE"/>
    <w:rsid w:val="00215D6C"/>
    <w:rsid w:val="00221C34"/>
    <w:rsid w:val="00221EB9"/>
    <w:rsid w:val="00232045"/>
    <w:rsid w:val="0023282B"/>
    <w:rsid w:val="002379F5"/>
    <w:rsid w:val="00242972"/>
    <w:rsid w:val="00257161"/>
    <w:rsid w:val="002606DF"/>
    <w:rsid w:val="0027201F"/>
    <w:rsid w:val="00280B03"/>
    <w:rsid w:val="002864E4"/>
    <w:rsid w:val="0029193F"/>
    <w:rsid w:val="00296435"/>
    <w:rsid w:val="002A1A59"/>
    <w:rsid w:val="002A1D89"/>
    <w:rsid w:val="002A51B0"/>
    <w:rsid w:val="002B04D7"/>
    <w:rsid w:val="002B270A"/>
    <w:rsid w:val="002B50D0"/>
    <w:rsid w:val="002C2AE2"/>
    <w:rsid w:val="002C4CC1"/>
    <w:rsid w:val="002C6637"/>
    <w:rsid w:val="002D38CB"/>
    <w:rsid w:val="002E0E4E"/>
    <w:rsid w:val="002E4D45"/>
    <w:rsid w:val="002E5943"/>
    <w:rsid w:val="002F0C51"/>
    <w:rsid w:val="002F24EF"/>
    <w:rsid w:val="002F59FD"/>
    <w:rsid w:val="002F6753"/>
    <w:rsid w:val="002F7D42"/>
    <w:rsid w:val="003056DA"/>
    <w:rsid w:val="00305EAA"/>
    <w:rsid w:val="003200FB"/>
    <w:rsid w:val="00340B09"/>
    <w:rsid w:val="00343C36"/>
    <w:rsid w:val="0035119B"/>
    <w:rsid w:val="003518E2"/>
    <w:rsid w:val="00351EA2"/>
    <w:rsid w:val="003527F4"/>
    <w:rsid w:val="00362CFB"/>
    <w:rsid w:val="00364252"/>
    <w:rsid w:val="00371FBC"/>
    <w:rsid w:val="00372938"/>
    <w:rsid w:val="00387777"/>
    <w:rsid w:val="003902EF"/>
    <w:rsid w:val="00391CFE"/>
    <w:rsid w:val="00397DCF"/>
    <w:rsid w:val="003A4613"/>
    <w:rsid w:val="003A7555"/>
    <w:rsid w:val="003B5B26"/>
    <w:rsid w:val="003B729D"/>
    <w:rsid w:val="003B7A56"/>
    <w:rsid w:val="003D12FB"/>
    <w:rsid w:val="003D4B11"/>
    <w:rsid w:val="003D79D0"/>
    <w:rsid w:val="003E5925"/>
    <w:rsid w:val="003E79A7"/>
    <w:rsid w:val="003F043D"/>
    <w:rsid w:val="003F3014"/>
    <w:rsid w:val="003F4E44"/>
    <w:rsid w:val="003F602F"/>
    <w:rsid w:val="003F772B"/>
    <w:rsid w:val="00406B4A"/>
    <w:rsid w:val="004232B2"/>
    <w:rsid w:val="00425E3A"/>
    <w:rsid w:val="00430107"/>
    <w:rsid w:val="00444422"/>
    <w:rsid w:val="0045245F"/>
    <w:rsid w:val="00460A0C"/>
    <w:rsid w:val="00473DF0"/>
    <w:rsid w:val="00491CFD"/>
    <w:rsid w:val="0049527D"/>
    <w:rsid w:val="00497D41"/>
    <w:rsid w:val="004A1230"/>
    <w:rsid w:val="004A4342"/>
    <w:rsid w:val="004C0550"/>
    <w:rsid w:val="004C3FD5"/>
    <w:rsid w:val="004C5C84"/>
    <w:rsid w:val="004C6BE0"/>
    <w:rsid w:val="004D63FA"/>
    <w:rsid w:val="004E0CDC"/>
    <w:rsid w:val="004F4852"/>
    <w:rsid w:val="004F55E3"/>
    <w:rsid w:val="004F5A8F"/>
    <w:rsid w:val="005065B8"/>
    <w:rsid w:val="00517A00"/>
    <w:rsid w:val="0053695B"/>
    <w:rsid w:val="0054123C"/>
    <w:rsid w:val="00545265"/>
    <w:rsid w:val="00553710"/>
    <w:rsid w:val="005624A5"/>
    <w:rsid w:val="00562C29"/>
    <w:rsid w:val="00573AFA"/>
    <w:rsid w:val="00584C74"/>
    <w:rsid w:val="005857D4"/>
    <w:rsid w:val="005919B2"/>
    <w:rsid w:val="005925C1"/>
    <w:rsid w:val="00595477"/>
    <w:rsid w:val="005D7127"/>
    <w:rsid w:val="005E183E"/>
    <w:rsid w:val="005E4038"/>
    <w:rsid w:val="005E52C7"/>
    <w:rsid w:val="005E728E"/>
    <w:rsid w:val="005F1400"/>
    <w:rsid w:val="005F486C"/>
    <w:rsid w:val="006011DA"/>
    <w:rsid w:val="00621951"/>
    <w:rsid w:val="00621FB9"/>
    <w:rsid w:val="00633358"/>
    <w:rsid w:val="00634D92"/>
    <w:rsid w:val="00635027"/>
    <w:rsid w:val="0063721A"/>
    <w:rsid w:val="006479A5"/>
    <w:rsid w:val="00654A6E"/>
    <w:rsid w:val="00656E6A"/>
    <w:rsid w:val="00657035"/>
    <w:rsid w:val="006607DF"/>
    <w:rsid w:val="006747B4"/>
    <w:rsid w:val="00681DD6"/>
    <w:rsid w:val="00682870"/>
    <w:rsid w:val="00682B5C"/>
    <w:rsid w:val="00684FE6"/>
    <w:rsid w:val="00685538"/>
    <w:rsid w:val="006A2EDC"/>
    <w:rsid w:val="006A5BAC"/>
    <w:rsid w:val="006B6E07"/>
    <w:rsid w:val="006C0FB0"/>
    <w:rsid w:val="006C41E7"/>
    <w:rsid w:val="006C4CAA"/>
    <w:rsid w:val="006D03CE"/>
    <w:rsid w:val="006D19B8"/>
    <w:rsid w:val="006D3004"/>
    <w:rsid w:val="006D43FD"/>
    <w:rsid w:val="006E02D9"/>
    <w:rsid w:val="006E0749"/>
    <w:rsid w:val="006E1019"/>
    <w:rsid w:val="006E7571"/>
    <w:rsid w:val="006F2ED9"/>
    <w:rsid w:val="00701B8A"/>
    <w:rsid w:val="00703B84"/>
    <w:rsid w:val="00710FE7"/>
    <w:rsid w:val="00713FCB"/>
    <w:rsid w:val="00716F90"/>
    <w:rsid w:val="007349F0"/>
    <w:rsid w:val="007359AB"/>
    <w:rsid w:val="00737443"/>
    <w:rsid w:val="00741A75"/>
    <w:rsid w:val="0075391D"/>
    <w:rsid w:val="00766FB8"/>
    <w:rsid w:val="00774540"/>
    <w:rsid w:val="00776CB9"/>
    <w:rsid w:val="00777D1F"/>
    <w:rsid w:val="007816F2"/>
    <w:rsid w:val="00791200"/>
    <w:rsid w:val="0079120E"/>
    <w:rsid w:val="00791BBE"/>
    <w:rsid w:val="00794781"/>
    <w:rsid w:val="00796EEF"/>
    <w:rsid w:val="007A0C24"/>
    <w:rsid w:val="007C289B"/>
    <w:rsid w:val="007C61FF"/>
    <w:rsid w:val="007E1779"/>
    <w:rsid w:val="007E2A0E"/>
    <w:rsid w:val="007E32ED"/>
    <w:rsid w:val="007F43FC"/>
    <w:rsid w:val="007F4DBD"/>
    <w:rsid w:val="007F50D7"/>
    <w:rsid w:val="007F5F1C"/>
    <w:rsid w:val="008063EB"/>
    <w:rsid w:val="008079AC"/>
    <w:rsid w:val="008240D3"/>
    <w:rsid w:val="0082412E"/>
    <w:rsid w:val="0083374F"/>
    <w:rsid w:val="00834AC9"/>
    <w:rsid w:val="008354FD"/>
    <w:rsid w:val="00843306"/>
    <w:rsid w:val="00843D2E"/>
    <w:rsid w:val="00845FC4"/>
    <w:rsid w:val="008560B1"/>
    <w:rsid w:val="008602E8"/>
    <w:rsid w:val="008629BE"/>
    <w:rsid w:val="00871A96"/>
    <w:rsid w:val="00872423"/>
    <w:rsid w:val="008A136B"/>
    <w:rsid w:val="008A22BE"/>
    <w:rsid w:val="008A2DFE"/>
    <w:rsid w:val="008B4F08"/>
    <w:rsid w:val="008D3FB7"/>
    <w:rsid w:val="008D4B40"/>
    <w:rsid w:val="008D505E"/>
    <w:rsid w:val="008D7E53"/>
    <w:rsid w:val="008E398E"/>
    <w:rsid w:val="008E531F"/>
    <w:rsid w:val="008F3DA5"/>
    <w:rsid w:val="008F3EE7"/>
    <w:rsid w:val="008F5169"/>
    <w:rsid w:val="008F7D55"/>
    <w:rsid w:val="00902FB1"/>
    <w:rsid w:val="00912201"/>
    <w:rsid w:val="00917F1F"/>
    <w:rsid w:val="00921623"/>
    <w:rsid w:val="00924258"/>
    <w:rsid w:val="009274E6"/>
    <w:rsid w:val="009301E8"/>
    <w:rsid w:val="009359D6"/>
    <w:rsid w:val="00936A18"/>
    <w:rsid w:val="0094528A"/>
    <w:rsid w:val="009658DD"/>
    <w:rsid w:val="00966ED8"/>
    <w:rsid w:val="00972628"/>
    <w:rsid w:val="0097379E"/>
    <w:rsid w:val="0097685D"/>
    <w:rsid w:val="00981959"/>
    <w:rsid w:val="00981DA9"/>
    <w:rsid w:val="00987049"/>
    <w:rsid w:val="00992436"/>
    <w:rsid w:val="009A1A64"/>
    <w:rsid w:val="009A44DF"/>
    <w:rsid w:val="009A48AB"/>
    <w:rsid w:val="009A50BF"/>
    <w:rsid w:val="009B1590"/>
    <w:rsid w:val="009B50FE"/>
    <w:rsid w:val="009C17C7"/>
    <w:rsid w:val="009C217C"/>
    <w:rsid w:val="009D4D90"/>
    <w:rsid w:val="009E4E4B"/>
    <w:rsid w:val="009E543F"/>
    <w:rsid w:val="009E5BB5"/>
    <w:rsid w:val="009E64CE"/>
    <w:rsid w:val="009F50B8"/>
    <w:rsid w:val="009F573D"/>
    <w:rsid w:val="009F6CA2"/>
    <w:rsid w:val="009F761D"/>
    <w:rsid w:val="00A1177D"/>
    <w:rsid w:val="00A15F23"/>
    <w:rsid w:val="00A1725E"/>
    <w:rsid w:val="00A20E7B"/>
    <w:rsid w:val="00A24FBC"/>
    <w:rsid w:val="00A370E3"/>
    <w:rsid w:val="00A404F7"/>
    <w:rsid w:val="00A50695"/>
    <w:rsid w:val="00A519DD"/>
    <w:rsid w:val="00A5539A"/>
    <w:rsid w:val="00A55634"/>
    <w:rsid w:val="00A63BCB"/>
    <w:rsid w:val="00A645BD"/>
    <w:rsid w:val="00A64F0D"/>
    <w:rsid w:val="00A75F57"/>
    <w:rsid w:val="00A76D1F"/>
    <w:rsid w:val="00A92E70"/>
    <w:rsid w:val="00A92F83"/>
    <w:rsid w:val="00A941E2"/>
    <w:rsid w:val="00A970FF"/>
    <w:rsid w:val="00A97F09"/>
    <w:rsid w:val="00AA3D3A"/>
    <w:rsid w:val="00AB0398"/>
    <w:rsid w:val="00AC0670"/>
    <w:rsid w:val="00AD0F6B"/>
    <w:rsid w:val="00AD2EDB"/>
    <w:rsid w:val="00AD5A04"/>
    <w:rsid w:val="00AE1E45"/>
    <w:rsid w:val="00AE22A2"/>
    <w:rsid w:val="00AE493E"/>
    <w:rsid w:val="00AE5AAF"/>
    <w:rsid w:val="00B00E05"/>
    <w:rsid w:val="00B10A4D"/>
    <w:rsid w:val="00B14863"/>
    <w:rsid w:val="00B14FF5"/>
    <w:rsid w:val="00B2032A"/>
    <w:rsid w:val="00B31DE7"/>
    <w:rsid w:val="00B45373"/>
    <w:rsid w:val="00B51207"/>
    <w:rsid w:val="00B60CF0"/>
    <w:rsid w:val="00B66FA4"/>
    <w:rsid w:val="00B710A5"/>
    <w:rsid w:val="00B7395F"/>
    <w:rsid w:val="00B7443A"/>
    <w:rsid w:val="00B96F74"/>
    <w:rsid w:val="00BA2CC9"/>
    <w:rsid w:val="00BA6B07"/>
    <w:rsid w:val="00BB406C"/>
    <w:rsid w:val="00BB6444"/>
    <w:rsid w:val="00BB7D23"/>
    <w:rsid w:val="00BC15CD"/>
    <w:rsid w:val="00BC4CF7"/>
    <w:rsid w:val="00BD0026"/>
    <w:rsid w:val="00BD2462"/>
    <w:rsid w:val="00BD3008"/>
    <w:rsid w:val="00BD319F"/>
    <w:rsid w:val="00BE0C38"/>
    <w:rsid w:val="00BE22BE"/>
    <w:rsid w:val="00BE2EA7"/>
    <w:rsid w:val="00BF1945"/>
    <w:rsid w:val="00BF2975"/>
    <w:rsid w:val="00BF358E"/>
    <w:rsid w:val="00BF56BF"/>
    <w:rsid w:val="00C01571"/>
    <w:rsid w:val="00C01C7A"/>
    <w:rsid w:val="00C141DF"/>
    <w:rsid w:val="00C24C18"/>
    <w:rsid w:val="00C34B5F"/>
    <w:rsid w:val="00C43923"/>
    <w:rsid w:val="00C71091"/>
    <w:rsid w:val="00C7368B"/>
    <w:rsid w:val="00C848E9"/>
    <w:rsid w:val="00C95A7A"/>
    <w:rsid w:val="00C965F2"/>
    <w:rsid w:val="00C97836"/>
    <w:rsid w:val="00CA5B14"/>
    <w:rsid w:val="00CB7959"/>
    <w:rsid w:val="00CC05DD"/>
    <w:rsid w:val="00CC57EE"/>
    <w:rsid w:val="00CD111E"/>
    <w:rsid w:val="00CD12D2"/>
    <w:rsid w:val="00CD46FB"/>
    <w:rsid w:val="00D00AA6"/>
    <w:rsid w:val="00D1374B"/>
    <w:rsid w:val="00D14A91"/>
    <w:rsid w:val="00D15CF6"/>
    <w:rsid w:val="00D2203D"/>
    <w:rsid w:val="00D22235"/>
    <w:rsid w:val="00D248B5"/>
    <w:rsid w:val="00D2585D"/>
    <w:rsid w:val="00D32844"/>
    <w:rsid w:val="00D34621"/>
    <w:rsid w:val="00D376C5"/>
    <w:rsid w:val="00D377A3"/>
    <w:rsid w:val="00D4430F"/>
    <w:rsid w:val="00D4468E"/>
    <w:rsid w:val="00D44C2A"/>
    <w:rsid w:val="00D46AE5"/>
    <w:rsid w:val="00D47319"/>
    <w:rsid w:val="00D564E2"/>
    <w:rsid w:val="00D5757C"/>
    <w:rsid w:val="00D60CD9"/>
    <w:rsid w:val="00D67595"/>
    <w:rsid w:val="00D70D42"/>
    <w:rsid w:val="00D815E4"/>
    <w:rsid w:val="00D95CB0"/>
    <w:rsid w:val="00DA441C"/>
    <w:rsid w:val="00DA4C75"/>
    <w:rsid w:val="00DB52DE"/>
    <w:rsid w:val="00DC370F"/>
    <w:rsid w:val="00DD127A"/>
    <w:rsid w:val="00DD5B41"/>
    <w:rsid w:val="00DE3A00"/>
    <w:rsid w:val="00DF746E"/>
    <w:rsid w:val="00DF7CDA"/>
    <w:rsid w:val="00E110C7"/>
    <w:rsid w:val="00E14220"/>
    <w:rsid w:val="00E147E4"/>
    <w:rsid w:val="00E217D9"/>
    <w:rsid w:val="00E226E6"/>
    <w:rsid w:val="00E3197A"/>
    <w:rsid w:val="00E326DC"/>
    <w:rsid w:val="00E33CB5"/>
    <w:rsid w:val="00E355DA"/>
    <w:rsid w:val="00E43759"/>
    <w:rsid w:val="00E50CF4"/>
    <w:rsid w:val="00E519C9"/>
    <w:rsid w:val="00E55EE6"/>
    <w:rsid w:val="00E57943"/>
    <w:rsid w:val="00E6056F"/>
    <w:rsid w:val="00E60E64"/>
    <w:rsid w:val="00E67519"/>
    <w:rsid w:val="00E710DE"/>
    <w:rsid w:val="00E87CF5"/>
    <w:rsid w:val="00E943C9"/>
    <w:rsid w:val="00E97541"/>
    <w:rsid w:val="00EA6545"/>
    <w:rsid w:val="00EB3F65"/>
    <w:rsid w:val="00EC5063"/>
    <w:rsid w:val="00EC7DA2"/>
    <w:rsid w:val="00EE11E3"/>
    <w:rsid w:val="00EF1230"/>
    <w:rsid w:val="00EF1D6F"/>
    <w:rsid w:val="00EF7FCA"/>
    <w:rsid w:val="00F036AF"/>
    <w:rsid w:val="00F039F2"/>
    <w:rsid w:val="00F0522C"/>
    <w:rsid w:val="00F07CA3"/>
    <w:rsid w:val="00F11BFE"/>
    <w:rsid w:val="00F21291"/>
    <w:rsid w:val="00F40218"/>
    <w:rsid w:val="00F40C2A"/>
    <w:rsid w:val="00F54C5B"/>
    <w:rsid w:val="00F55DF9"/>
    <w:rsid w:val="00F610C1"/>
    <w:rsid w:val="00F61D66"/>
    <w:rsid w:val="00F64F32"/>
    <w:rsid w:val="00F66B8B"/>
    <w:rsid w:val="00F70CDC"/>
    <w:rsid w:val="00F73637"/>
    <w:rsid w:val="00F93492"/>
    <w:rsid w:val="00F94173"/>
    <w:rsid w:val="00F9503F"/>
    <w:rsid w:val="00FA10EE"/>
    <w:rsid w:val="00FA5518"/>
    <w:rsid w:val="00FB3D24"/>
    <w:rsid w:val="00FB47CE"/>
    <w:rsid w:val="00FC207E"/>
    <w:rsid w:val="00FC6386"/>
    <w:rsid w:val="00FD11AC"/>
    <w:rsid w:val="00FD2D21"/>
    <w:rsid w:val="00FD492C"/>
    <w:rsid w:val="00FE2B9D"/>
    <w:rsid w:val="00FE3300"/>
    <w:rsid w:val="00FE369F"/>
    <w:rsid w:val="00FF00D0"/>
    <w:rsid w:val="00FF035F"/>
    <w:rsid w:val="00FF14AD"/>
    <w:rsid w:val="00FF52C3"/>
    <w:rsid w:val="00FF58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IN" w:eastAsia="en-IN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DA5"/>
  </w:style>
  <w:style w:type="paragraph" w:styleId="Heading1">
    <w:name w:val="heading 1"/>
    <w:basedOn w:val="Normal"/>
    <w:link w:val="Heading1Char"/>
    <w:uiPriority w:val="1"/>
    <w:qFormat/>
    <w:rsid w:val="00BD2462"/>
    <w:pPr>
      <w:widowControl w:val="0"/>
      <w:autoSpaceDE w:val="0"/>
      <w:autoSpaceDN w:val="0"/>
      <w:spacing w:after="0" w:line="240" w:lineRule="auto"/>
      <w:ind w:left="112"/>
      <w:outlineLvl w:val="0"/>
    </w:pPr>
    <w:rPr>
      <w:rFonts w:ascii="Arial Narrow" w:eastAsia="Arial Narrow" w:hAnsi="Arial Narrow" w:cs="Arial Narrow"/>
      <w:b/>
      <w:bCs/>
      <w:szCs w:val="22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2D9"/>
    <w:pPr>
      <w:spacing w:after="0" w:line="240" w:lineRule="auto"/>
      <w:ind w:right="-675"/>
    </w:pPr>
    <w:rPr>
      <w:rFonts w:eastAsiaTheme="minorHAnsi"/>
      <w:szCs w:val="22"/>
      <w:lang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E02D9"/>
    <w:pPr>
      <w:spacing w:after="0" w:line="240" w:lineRule="auto"/>
      <w:ind w:left="720" w:right="-675"/>
      <w:contextualSpacing/>
    </w:pPr>
    <w:rPr>
      <w:rFonts w:eastAsiaTheme="minorHAnsi"/>
      <w:szCs w:val="22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02D9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2D9"/>
    <w:rPr>
      <w:rFonts w:ascii="Tahoma" w:hAnsi="Tahoma" w:cs="Mangal"/>
      <w:sz w:val="16"/>
      <w:szCs w:val="14"/>
    </w:rPr>
  </w:style>
  <w:style w:type="paragraph" w:styleId="NormalWeb">
    <w:name w:val="Normal (Web)"/>
    <w:basedOn w:val="Normal"/>
    <w:uiPriority w:val="99"/>
    <w:semiHidden/>
    <w:unhideWhenUsed/>
    <w:rsid w:val="00BA2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BA2CC9"/>
  </w:style>
  <w:style w:type="paragraph" w:styleId="Header">
    <w:name w:val="header"/>
    <w:basedOn w:val="Normal"/>
    <w:link w:val="HeaderChar"/>
    <w:uiPriority w:val="99"/>
    <w:semiHidden/>
    <w:unhideWhenUsed/>
    <w:rsid w:val="00833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374F"/>
  </w:style>
  <w:style w:type="paragraph" w:styleId="Footer">
    <w:name w:val="footer"/>
    <w:basedOn w:val="Normal"/>
    <w:link w:val="FooterChar"/>
    <w:uiPriority w:val="99"/>
    <w:semiHidden/>
    <w:unhideWhenUsed/>
    <w:rsid w:val="00833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374F"/>
  </w:style>
  <w:style w:type="paragraph" w:customStyle="1" w:styleId="TableParagraph">
    <w:name w:val="Table Paragraph"/>
    <w:basedOn w:val="Normal"/>
    <w:uiPriority w:val="1"/>
    <w:qFormat/>
    <w:rsid w:val="00F93492"/>
    <w:pPr>
      <w:widowControl w:val="0"/>
      <w:autoSpaceDE w:val="0"/>
      <w:autoSpaceDN w:val="0"/>
      <w:spacing w:after="0" w:line="232" w:lineRule="exact"/>
      <w:ind w:left="110" w:right="107"/>
      <w:jc w:val="center"/>
    </w:pPr>
    <w:rPr>
      <w:rFonts w:ascii="Arial Narrow" w:eastAsia="Arial Narrow" w:hAnsi="Arial Narrow" w:cs="Arial Narrow"/>
      <w:szCs w:val="22"/>
      <w:lang w:val="en-US" w:eastAsia="en-US" w:bidi="en-US"/>
    </w:rPr>
  </w:style>
  <w:style w:type="paragraph" w:customStyle="1" w:styleId="Default">
    <w:name w:val="Default"/>
    <w:rsid w:val="00F934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 w:bidi="ar-SA"/>
    </w:rPr>
  </w:style>
  <w:style w:type="character" w:customStyle="1" w:styleId="Heading1Char">
    <w:name w:val="Heading 1 Char"/>
    <w:basedOn w:val="DefaultParagraphFont"/>
    <w:link w:val="Heading1"/>
    <w:uiPriority w:val="1"/>
    <w:rsid w:val="00BD2462"/>
    <w:rPr>
      <w:rFonts w:ascii="Arial Narrow" w:eastAsia="Arial Narrow" w:hAnsi="Arial Narrow" w:cs="Arial Narrow"/>
      <w:b/>
      <w:bCs/>
      <w:szCs w:val="22"/>
      <w:lang w:val="en-US" w:eastAsia="en-US" w:bidi="en-US"/>
    </w:rPr>
  </w:style>
  <w:style w:type="paragraph" w:styleId="BodyText">
    <w:name w:val="Body Text"/>
    <w:basedOn w:val="Normal"/>
    <w:link w:val="BodyTextChar"/>
    <w:uiPriority w:val="1"/>
    <w:qFormat/>
    <w:rsid w:val="00BD2462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Cs w:val="22"/>
      <w:lang w:val="en-US" w:eastAsia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BD2462"/>
    <w:rPr>
      <w:rFonts w:ascii="Arial Narrow" w:eastAsia="Arial Narrow" w:hAnsi="Arial Narrow" w:cs="Arial Narrow"/>
      <w:szCs w:val="22"/>
      <w:lang w:val="en-US" w:eastAsia="en-US" w:bidi="en-US"/>
    </w:rPr>
  </w:style>
  <w:style w:type="paragraph" w:styleId="NoSpacing">
    <w:name w:val="No Spacing"/>
    <w:uiPriority w:val="1"/>
    <w:qFormat/>
    <w:rsid w:val="00F9503F"/>
    <w:pPr>
      <w:spacing w:after="0" w:line="240" w:lineRule="auto"/>
    </w:pPr>
    <w:rPr>
      <w:rFonts w:ascii="Calibri" w:eastAsia="Calibri" w:hAnsi="Calibri" w:cs="Calibri"/>
      <w:color w:val="000000"/>
      <w:szCs w:val="22"/>
      <w:lang w:bidi="ar-SA"/>
    </w:rPr>
  </w:style>
  <w:style w:type="paragraph" w:customStyle="1" w:styleId="p7">
    <w:name w:val="p7"/>
    <w:basedOn w:val="Normal"/>
    <w:rsid w:val="00CC5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character" w:customStyle="1" w:styleId="ft12">
    <w:name w:val="ft12"/>
    <w:basedOn w:val="DefaultParagraphFont"/>
    <w:rsid w:val="00CC57EE"/>
  </w:style>
  <w:style w:type="paragraph" w:customStyle="1" w:styleId="p4">
    <w:name w:val="p4"/>
    <w:basedOn w:val="Normal"/>
    <w:rsid w:val="00CC5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paragraph" w:customStyle="1" w:styleId="p5">
    <w:name w:val="p5"/>
    <w:basedOn w:val="Normal"/>
    <w:rsid w:val="00CC5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character" w:customStyle="1" w:styleId="ft7">
    <w:name w:val="ft7"/>
    <w:basedOn w:val="DefaultParagraphFont"/>
    <w:rsid w:val="00CC57EE"/>
  </w:style>
  <w:style w:type="paragraph" w:customStyle="1" w:styleId="p6">
    <w:name w:val="p6"/>
    <w:basedOn w:val="Normal"/>
    <w:rsid w:val="00CC5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character" w:customStyle="1" w:styleId="ft9">
    <w:name w:val="ft9"/>
    <w:basedOn w:val="DefaultParagraphFont"/>
    <w:rsid w:val="00CC57EE"/>
  </w:style>
  <w:style w:type="character" w:customStyle="1" w:styleId="ft10">
    <w:name w:val="ft10"/>
    <w:basedOn w:val="DefaultParagraphFont"/>
    <w:rsid w:val="00CC57EE"/>
  </w:style>
  <w:style w:type="character" w:customStyle="1" w:styleId="ft18">
    <w:name w:val="ft18"/>
    <w:basedOn w:val="DefaultParagraphFont"/>
    <w:rsid w:val="00CC57EE"/>
  </w:style>
  <w:style w:type="paragraph" w:customStyle="1" w:styleId="p12">
    <w:name w:val="p12"/>
    <w:basedOn w:val="Normal"/>
    <w:rsid w:val="00CC5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character" w:customStyle="1" w:styleId="ft11">
    <w:name w:val="ft11"/>
    <w:basedOn w:val="DefaultParagraphFont"/>
    <w:rsid w:val="00FF52C3"/>
  </w:style>
  <w:style w:type="character" w:customStyle="1" w:styleId="ft6">
    <w:name w:val="ft6"/>
    <w:basedOn w:val="DefaultParagraphFont"/>
    <w:rsid w:val="00FF52C3"/>
  </w:style>
  <w:style w:type="character" w:customStyle="1" w:styleId="ft16">
    <w:name w:val="ft16"/>
    <w:basedOn w:val="DefaultParagraphFont"/>
    <w:rsid w:val="003902EF"/>
  </w:style>
  <w:style w:type="paragraph" w:customStyle="1" w:styleId="p10">
    <w:name w:val="p10"/>
    <w:basedOn w:val="Normal"/>
    <w:rsid w:val="0039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table" w:styleId="LightGrid-Accent3">
    <w:name w:val="Light Grid Accent 3"/>
    <w:basedOn w:val="TableNormal"/>
    <w:uiPriority w:val="62"/>
    <w:rsid w:val="00B710A5"/>
    <w:pPr>
      <w:spacing w:after="0" w:line="240" w:lineRule="auto"/>
    </w:pPr>
    <w:rPr>
      <w:rFonts w:ascii="Calibri" w:eastAsia="Calibri" w:hAnsi="Calibri" w:cs="Gautami"/>
      <w:sz w:val="20"/>
      <w:lang w:val="en-US" w:eastAsia="en-US" w:bidi="ar-SA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Gautam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Gautam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Gautami"/>
        <w:b/>
        <w:bCs/>
      </w:rPr>
    </w:tblStylePr>
    <w:tblStylePr w:type="lastCol">
      <w:rPr>
        <w:rFonts w:ascii="Cambria" w:eastAsia="Times New Roman" w:hAnsi="Cambria" w:cs="Gautam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customStyle="1" w:styleId="p8">
    <w:name w:val="p8"/>
    <w:basedOn w:val="Normal"/>
    <w:rsid w:val="00B71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paragraph" w:customStyle="1" w:styleId="p9">
    <w:name w:val="p9"/>
    <w:basedOn w:val="Normal"/>
    <w:rsid w:val="00B71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character" w:customStyle="1" w:styleId="ft15">
    <w:name w:val="ft15"/>
    <w:basedOn w:val="DefaultParagraphFont"/>
    <w:rsid w:val="00B710A5"/>
  </w:style>
  <w:style w:type="character" w:customStyle="1" w:styleId="ft17">
    <w:name w:val="ft17"/>
    <w:basedOn w:val="DefaultParagraphFont"/>
    <w:rsid w:val="00B710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EBEFA-678E-4C59-B886-C6C53D099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FMP</dc:creator>
  <cp:lastModifiedBy>HYDRO-MET</cp:lastModifiedBy>
  <cp:revision>46</cp:revision>
  <cp:lastPrinted>2019-06-26T10:29:00Z</cp:lastPrinted>
  <dcterms:created xsi:type="dcterms:W3CDTF">2019-07-01T08:39:00Z</dcterms:created>
  <dcterms:modified xsi:type="dcterms:W3CDTF">2019-07-06T09:48:00Z</dcterms:modified>
</cp:coreProperties>
</file>